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37" w:rsidRDefault="00622B37">
      <w:pPr>
        <w:pStyle w:val="FPMredflyer"/>
      </w:pPr>
    </w:p>
    <w:p w:rsidR="00622B37" w:rsidRDefault="00622B37">
      <w:pPr>
        <w:pStyle w:val="Title"/>
        <w:rPr>
          <w:rFonts w:ascii="Tahoma" w:hAnsi="Tahoma" w:cs="Tahoma"/>
          <w:u w:val="single"/>
        </w:rPr>
      </w:pPr>
      <w:r>
        <w:rPr>
          <w:rFonts w:ascii="Tahoma" w:hAnsi="Tahoma" w:cs="Tahoma"/>
          <w:u w:val="single"/>
        </w:rPr>
        <w:t>CARERS IDENTIFICATION PROTOCOL</w:t>
      </w:r>
    </w:p>
    <w:p w:rsidR="00622B37" w:rsidRDefault="00622B37">
      <w:pPr>
        <w:jc w:val="center"/>
        <w:rPr>
          <w:rFonts w:cs="Tahoma"/>
        </w:rPr>
      </w:pPr>
    </w:p>
    <w:p w:rsidR="00622B37" w:rsidRDefault="00622B37">
      <w:pPr>
        <w:rPr>
          <w:rFonts w:cs="Tahoma"/>
        </w:rPr>
      </w:pPr>
    </w:p>
    <w:p w:rsidR="00622B37" w:rsidRDefault="00622B37">
      <w:pPr>
        <w:rPr>
          <w:rFonts w:cs="Tahoma"/>
        </w:rPr>
      </w:pPr>
    </w:p>
    <w:p w:rsidR="00622B37" w:rsidRDefault="00622B37">
      <w:pPr>
        <w:rPr>
          <w:rFonts w:cs="Tahoma"/>
        </w:rPr>
      </w:pPr>
      <w:r>
        <w:rPr>
          <w:rFonts w:cs="Tahoma"/>
          <w:b/>
          <w:bCs/>
        </w:rPr>
        <w:t>INTRODUCTION</w:t>
      </w:r>
    </w:p>
    <w:p w:rsidR="00622B37" w:rsidRDefault="00622B37">
      <w:pPr>
        <w:rPr>
          <w:rFonts w:cs="Tahoma"/>
        </w:rPr>
      </w:pPr>
    </w:p>
    <w:p w:rsidR="00622B37" w:rsidRDefault="00622B37">
      <w:pPr>
        <w:rPr>
          <w:rFonts w:cs="Tahoma"/>
        </w:rPr>
      </w:pPr>
      <w:r>
        <w:rPr>
          <w:rFonts w:cs="Tahoma"/>
        </w:rPr>
        <w:t xml:space="preserve">The following protocol sets out the </w:t>
      </w:r>
      <w:r w:rsidR="00EF68BC">
        <w:rPr>
          <w:rFonts w:cs="Tahoma"/>
        </w:rPr>
        <w:t>guidelines</w:t>
      </w:r>
      <w:r>
        <w:rPr>
          <w:rFonts w:cs="Tahoma"/>
        </w:rPr>
        <w:t xml:space="preserve"> the </w:t>
      </w:r>
      <w:r w:rsidR="00EA2BCC">
        <w:rPr>
          <w:rFonts w:cs="Tahoma"/>
        </w:rPr>
        <w:t>Practice</w:t>
      </w:r>
      <w:r>
        <w:rPr>
          <w:rFonts w:cs="Tahoma"/>
        </w:rPr>
        <w:t xml:space="preserve"> has in place for identifying carers and ensuring that they are referred appropriately to Adult Care Services for a Carers Assessment.</w:t>
      </w:r>
    </w:p>
    <w:p w:rsidR="00622B37" w:rsidRDefault="00622B37">
      <w:pPr>
        <w:rPr>
          <w:rFonts w:cs="Tahoma"/>
        </w:rPr>
      </w:pPr>
    </w:p>
    <w:p w:rsidR="00622B37" w:rsidRDefault="00622B37">
      <w:pPr>
        <w:rPr>
          <w:b/>
        </w:rPr>
      </w:pPr>
      <w:r>
        <w:rPr>
          <w:b/>
        </w:rPr>
        <w:t>Definition of a Carer</w:t>
      </w:r>
    </w:p>
    <w:p w:rsidR="00622B37" w:rsidRDefault="00622B37">
      <w:pPr>
        <w:rPr>
          <w:b/>
        </w:rPr>
      </w:pPr>
    </w:p>
    <w:p w:rsidR="00622B37" w:rsidRDefault="00622B37">
      <w:r>
        <w:t>Individuals irrespective of age, who provide or supervise a substantial amount of care on a regular basis of a child, relative, partner or neighbour who is unable to manage on their own due to illness, disability, frailty, mental distress or impairment.</w:t>
      </w:r>
    </w:p>
    <w:p w:rsidR="00622B37" w:rsidRDefault="00622B37"/>
    <w:p w:rsidR="00622B37" w:rsidRDefault="00622B37">
      <w:r>
        <w:t>The term “carer”</w:t>
      </w:r>
      <w:r>
        <w:rPr>
          <w:i/>
        </w:rPr>
        <w:t xml:space="preserve"> </w:t>
      </w:r>
      <w:r>
        <w:t>would not normally apply if the person is:</w:t>
      </w:r>
    </w:p>
    <w:p w:rsidR="00622B37" w:rsidRDefault="00622B37">
      <w:pPr>
        <w:numPr>
          <w:ilvl w:val="0"/>
          <w:numId w:val="10"/>
        </w:numPr>
      </w:pPr>
      <w:r>
        <w:t>a paid carer</w:t>
      </w:r>
    </w:p>
    <w:p w:rsidR="00622B37" w:rsidRDefault="00622B37">
      <w:pPr>
        <w:numPr>
          <w:ilvl w:val="0"/>
          <w:numId w:val="10"/>
        </w:numPr>
      </w:pPr>
      <w:r>
        <w:t>a volunteer from a voluntary agency</w:t>
      </w:r>
    </w:p>
    <w:p w:rsidR="00622B37" w:rsidRDefault="00622B37">
      <w:pPr>
        <w:numPr>
          <w:ilvl w:val="0"/>
          <w:numId w:val="10"/>
        </w:numPr>
      </w:pPr>
      <w:r>
        <w:t>anyone providing personal assistance for payment either in cash or kind</w:t>
      </w:r>
    </w:p>
    <w:p w:rsidR="00622B37" w:rsidRDefault="00622B37"/>
    <w:p w:rsidR="000F3696" w:rsidRDefault="000F3696" w:rsidP="00E22A6E">
      <w:r>
        <w:t xml:space="preserve">A carer can be a child looking after an older person or parent, or an older person looking </w:t>
      </w:r>
      <w:proofErr w:type="gramStart"/>
      <w:r>
        <w:t>after</w:t>
      </w:r>
      <w:proofErr w:type="gramEnd"/>
      <w:r>
        <w:t xml:space="preserve"> a disabled partner. The definition may be quite wide-ranging. </w:t>
      </w:r>
    </w:p>
    <w:p w:rsidR="00622B37" w:rsidRDefault="00622B37">
      <w:pPr>
        <w:rPr>
          <w:rFonts w:cs="Tahoma"/>
        </w:rPr>
      </w:pPr>
    </w:p>
    <w:p w:rsidR="000F3696" w:rsidRDefault="002B0A94" w:rsidP="002B0A94">
      <w:pPr>
        <w:pBdr>
          <w:left w:val="single" w:sz="4" w:space="4" w:color="auto"/>
        </w:pBdr>
        <w:rPr>
          <w:rFonts w:cs="Tahoma"/>
        </w:rPr>
      </w:pPr>
      <w:r>
        <w:rPr>
          <w:rFonts w:cs="Tahoma"/>
        </w:rPr>
        <w:t>The person being cared for may, or may not be, registered at the Carer’s practice.</w:t>
      </w:r>
    </w:p>
    <w:p w:rsidR="002B0A94" w:rsidRDefault="002B0A94" w:rsidP="002B0A94">
      <w:pPr>
        <w:pBdr>
          <w:left w:val="single" w:sz="4" w:space="4" w:color="auto"/>
        </w:pBdr>
        <w:rPr>
          <w:rFonts w:cs="Tahoma"/>
        </w:rPr>
      </w:pPr>
      <w:r>
        <w:rPr>
          <w:rFonts w:cs="Tahoma"/>
        </w:rPr>
        <w:t>Where the person being cared for is registered elsewhere the practice will not be able to identify routinely where this relationship has ceased. Periodically, the Carer may be asked to re-confirm his / her status. Where the person being cared for is a registered patient, the relationship can be re-affirmed more often, and major events just as death or de-registration may initiate a change of status from practice-held information.</w:t>
      </w:r>
    </w:p>
    <w:p w:rsidR="00622B37" w:rsidRDefault="00622B37">
      <w:pPr>
        <w:pStyle w:val="Heading2"/>
      </w:pPr>
      <w:r>
        <w:t>Protocol</w:t>
      </w:r>
    </w:p>
    <w:p w:rsidR="00622B37" w:rsidRDefault="00622B37">
      <w:pPr>
        <w:rPr>
          <w:rFonts w:cs="Tahoma"/>
        </w:rPr>
      </w:pPr>
    </w:p>
    <w:p w:rsidR="00622B37" w:rsidRDefault="00622B37">
      <w:pPr>
        <w:rPr>
          <w:rFonts w:cs="Tahoma"/>
        </w:rPr>
      </w:pPr>
      <w:r>
        <w:rPr>
          <w:rFonts w:cs="Tahoma"/>
        </w:rPr>
        <w:t xml:space="preserve">It is estimated that there are </w:t>
      </w:r>
      <w:r w:rsidR="00EF68BC">
        <w:rPr>
          <w:rFonts w:cs="Tahoma"/>
        </w:rPr>
        <w:t>a high number</w:t>
      </w:r>
      <w:r>
        <w:rPr>
          <w:rFonts w:cs="Tahoma"/>
        </w:rPr>
        <w:t xml:space="preserve"> of carers in the </w:t>
      </w:r>
      <w:r w:rsidR="00EF68BC">
        <w:rPr>
          <w:rFonts w:cs="Tahoma"/>
        </w:rPr>
        <w:t xml:space="preserve">Solihull &amp; Birmingham </w:t>
      </w:r>
      <w:r>
        <w:rPr>
          <w:rFonts w:cs="Tahoma"/>
        </w:rPr>
        <w:t xml:space="preserve">area who look after a friend, relative or neighbour, unpaid and without support.  </w:t>
      </w:r>
    </w:p>
    <w:p w:rsidR="00622B37" w:rsidRDefault="00622B37">
      <w:pPr>
        <w:rPr>
          <w:rFonts w:cs="Tahoma"/>
        </w:rPr>
      </w:pPr>
    </w:p>
    <w:p w:rsidR="00622B37" w:rsidRDefault="00622B37" w:rsidP="00E22A6E">
      <w:pPr>
        <w:rPr>
          <w:rFonts w:cs="Tahoma"/>
        </w:rPr>
      </w:pPr>
      <w:r>
        <w:rPr>
          <w:rFonts w:cs="Tahoma"/>
        </w:rPr>
        <w:t xml:space="preserve">This protocol aims to ensure that all carers registered with the </w:t>
      </w:r>
      <w:r w:rsidR="00EA2BCC">
        <w:rPr>
          <w:rFonts w:cs="Tahoma"/>
        </w:rPr>
        <w:t>Practice</w:t>
      </w:r>
      <w:r>
        <w:rPr>
          <w:rFonts w:cs="Tahoma"/>
        </w:rPr>
        <w:t xml:space="preserve"> are identified and referred to Adult Care Services.</w:t>
      </w:r>
      <w:r w:rsidR="000F3696">
        <w:rPr>
          <w:rFonts w:cs="Tahoma"/>
        </w:rPr>
        <w:t xml:space="preserve"> Basic rights for carers are contained in the Carers (Recognition and Services) Act 1995, and </w:t>
      </w:r>
      <w:proofErr w:type="gramStart"/>
      <w:r w:rsidR="000F3696">
        <w:rPr>
          <w:rFonts w:cs="Tahoma"/>
        </w:rPr>
        <w:t>this places</w:t>
      </w:r>
      <w:proofErr w:type="gramEnd"/>
      <w:r w:rsidR="000F3696">
        <w:rPr>
          <w:rFonts w:cs="Tahoma"/>
        </w:rPr>
        <w:t xml:space="preserve"> duties on local authorities to assess and support carers. GP practices may facilitate this process by active identification and support / referral of carers who are their own patients and / or where a carer cares for a practice patient.</w:t>
      </w:r>
    </w:p>
    <w:p w:rsidR="00622B37" w:rsidRDefault="00622B37">
      <w:pPr>
        <w:rPr>
          <w:rFonts w:cs="Tahoma"/>
        </w:rPr>
      </w:pPr>
    </w:p>
    <w:p w:rsidR="00A0359B" w:rsidRDefault="00A0359B">
      <w:pPr>
        <w:rPr>
          <w:rFonts w:cs="Tahoma"/>
        </w:rPr>
      </w:pPr>
    </w:p>
    <w:p w:rsidR="00A0359B" w:rsidRDefault="00A0359B">
      <w:pPr>
        <w:rPr>
          <w:rFonts w:cs="Tahoma"/>
        </w:rPr>
      </w:pPr>
    </w:p>
    <w:p w:rsidR="00913203" w:rsidRDefault="00913203">
      <w:pPr>
        <w:rPr>
          <w:rFonts w:cs="Tahoma"/>
        </w:rPr>
      </w:pPr>
    </w:p>
    <w:p w:rsidR="00913203" w:rsidRDefault="00913203">
      <w:pPr>
        <w:rPr>
          <w:rFonts w:cs="Tahoma"/>
        </w:rPr>
      </w:pPr>
    </w:p>
    <w:p w:rsidR="00913203" w:rsidRDefault="00913203">
      <w:pPr>
        <w:rPr>
          <w:rFonts w:cs="Tahoma"/>
        </w:rPr>
      </w:pPr>
    </w:p>
    <w:p w:rsidR="00A0359B" w:rsidRDefault="00A0359B">
      <w:pPr>
        <w:rPr>
          <w:rFonts w:cs="Tahoma"/>
        </w:rPr>
      </w:pPr>
    </w:p>
    <w:p w:rsidR="000F3696" w:rsidRDefault="001B6BF9" w:rsidP="00E22A6E">
      <w:pPr>
        <w:rPr>
          <w:rFonts w:cs="Tahoma"/>
        </w:rPr>
      </w:pPr>
      <w:r>
        <w:rPr>
          <w:rFonts w:cs="Tahoma"/>
        </w:rPr>
        <w:t>The practice</w:t>
      </w:r>
      <w:r w:rsidR="000D7E81">
        <w:rPr>
          <w:rFonts w:cs="Tahoma"/>
        </w:rPr>
        <w:t xml:space="preserve"> will seek to support carers by:</w:t>
      </w:r>
    </w:p>
    <w:p w:rsidR="00A0359B" w:rsidRDefault="00A0359B" w:rsidP="00E22A6E">
      <w:pPr>
        <w:rPr>
          <w:rFonts w:cs="Tahoma"/>
        </w:rPr>
      </w:pPr>
    </w:p>
    <w:p w:rsidR="001B6BF9" w:rsidRDefault="001B6BF9" w:rsidP="00E22A6E">
      <w:pPr>
        <w:numPr>
          <w:ilvl w:val="0"/>
          <w:numId w:val="11"/>
        </w:numPr>
        <w:rPr>
          <w:rFonts w:cs="Tahoma"/>
        </w:rPr>
      </w:pPr>
      <w:r>
        <w:rPr>
          <w:rFonts w:cs="Tahoma"/>
        </w:rPr>
        <w:t>Providing information and local authority resources and contact points (Appendix 5)</w:t>
      </w:r>
    </w:p>
    <w:p w:rsidR="001B6BF9" w:rsidRDefault="001B6BF9" w:rsidP="00E22A6E">
      <w:pPr>
        <w:numPr>
          <w:ilvl w:val="0"/>
          <w:numId w:val="11"/>
        </w:numPr>
        <w:rPr>
          <w:rFonts w:cs="Tahoma"/>
        </w:rPr>
      </w:pPr>
      <w:r>
        <w:rPr>
          <w:rFonts w:cs="Tahoma"/>
        </w:rPr>
        <w:t>Supporting carers with suitable appointment flexibility and understanding</w:t>
      </w:r>
    </w:p>
    <w:p w:rsidR="001B6BF9" w:rsidRDefault="001B6BF9" w:rsidP="00E22A6E">
      <w:pPr>
        <w:numPr>
          <w:ilvl w:val="0"/>
          <w:numId w:val="11"/>
        </w:numPr>
        <w:rPr>
          <w:rFonts w:cs="Tahoma"/>
        </w:rPr>
      </w:pPr>
      <w:r>
        <w:rPr>
          <w:rFonts w:cs="Tahoma"/>
        </w:rPr>
        <w:t>Care for the carer to enable them to maximise their own health and needs by pro</w:t>
      </w:r>
      <w:r w:rsidR="000D7E81">
        <w:rPr>
          <w:rFonts w:cs="Tahoma"/>
        </w:rPr>
        <w:t>viding health checks and advice</w:t>
      </w:r>
    </w:p>
    <w:p w:rsidR="000F3696" w:rsidRDefault="000F3696" w:rsidP="00E22A6E">
      <w:pPr>
        <w:rPr>
          <w:rFonts w:cs="Tahoma"/>
        </w:rPr>
      </w:pPr>
    </w:p>
    <w:p w:rsidR="00622B37" w:rsidRDefault="00622B37">
      <w:pPr>
        <w:rPr>
          <w:rFonts w:cs="Tahoma"/>
        </w:rPr>
      </w:pPr>
      <w:r>
        <w:rPr>
          <w:rFonts w:cs="Tahoma"/>
        </w:rPr>
        <w:t xml:space="preserve">There are two methods of identification – self identification and </w:t>
      </w:r>
      <w:r w:rsidR="00EA2BCC">
        <w:rPr>
          <w:rFonts w:cs="Tahoma"/>
        </w:rPr>
        <w:t>Practice</w:t>
      </w:r>
      <w:r>
        <w:rPr>
          <w:rFonts w:cs="Tahoma"/>
        </w:rPr>
        <w:t xml:space="preserve"> identification </w:t>
      </w:r>
    </w:p>
    <w:p w:rsidR="00622B37" w:rsidRDefault="00622B37">
      <w:pPr>
        <w:rPr>
          <w:rFonts w:cs="Tahoma"/>
        </w:rPr>
      </w:pPr>
    </w:p>
    <w:p w:rsidR="00622B37" w:rsidRDefault="00622B37" w:rsidP="00913203">
      <w:pPr>
        <w:pStyle w:val="Heading3"/>
        <w:jc w:val="center"/>
      </w:pPr>
      <w:r>
        <w:t>SELF IDENTIFICATION</w:t>
      </w:r>
    </w:p>
    <w:p w:rsidR="00622B37" w:rsidRDefault="00622B37">
      <w:pPr>
        <w:pStyle w:val="Heading3"/>
        <w:rPr>
          <w:rFonts w:cs="Tahoma"/>
        </w:rPr>
      </w:pPr>
      <w:r>
        <w:t>Notice boards</w:t>
      </w:r>
    </w:p>
    <w:p w:rsidR="00622B37" w:rsidRDefault="00622B37">
      <w:pPr>
        <w:rPr>
          <w:rFonts w:cs="Tahoma"/>
        </w:rPr>
      </w:pPr>
      <w:r>
        <w:rPr>
          <w:rFonts w:cs="Tahoma"/>
        </w:rPr>
        <w:t xml:space="preserve">The </w:t>
      </w:r>
      <w:r w:rsidR="00EA2BCC">
        <w:rPr>
          <w:rFonts w:cs="Tahoma"/>
        </w:rPr>
        <w:t>Practice</w:t>
      </w:r>
      <w:r>
        <w:rPr>
          <w:rFonts w:cs="Tahoma"/>
        </w:rPr>
        <w:t xml:space="preserve"> has notice board</w:t>
      </w:r>
      <w:r w:rsidR="00A0359B">
        <w:rPr>
          <w:rFonts w:cs="Tahoma"/>
        </w:rPr>
        <w:t>s displaying information</w:t>
      </w:r>
      <w:r>
        <w:rPr>
          <w:rFonts w:cs="Tahoma"/>
        </w:rPr>
        <w:t xml:space="preserve"> for carers which has details of support organisations and Adult Care Services. It contains a poster asking carers to let the </w:t>
      </w:r>
      <w:r w:rsidR="00EA2BCC">
        <w:rPr>
          <w:rFonts w:cs="Tahoma"/>
        </w:rPr>
        <w:t>Practice</w:t>
      </w:r>
      <w:r>
        <w:rPr>
          <w:rFonts w:cs="Tahoma"/>
        </w:rPr>
        <w:t xml:space="preserve"> know about their caring responsibilities.</w:t>
      </w:r>
    </w:p>
    <w:p w:rsidR="00622B37" w:rsidRDefault="00622B37">
      <w:pPr>
        <w:rPr>
          <w:rFonts w:cs="Tahoma"/>
        </w:rPr>
      </w:pPr>
    </w:p>
    <w:p w:rsidR="00622B37" w:rsidRDefault="00622B37">
      <w:pPr>
        <w:pStyle w:val="Heading3"/>
        <w:rPr>
          <w:rFonts w:cs="Tahoma"/>
        </w:rPr>
      </w:pPr>
      <w:r>
        <w:t>Self Referral forms</w:t>
      </w:r>
    </w:p>
    <w:p w:rsidR="00622B37" w:rsidRDefault="00A0359B">
      <w:pPr>
        <w:rPr>
          <w:rFonts w:cs="Tahoma"/>
        </w:rPr>
      </w:pPr>
      <w:r>
        <w:rPr>
          <w:rFonts w:cs="Tahoma"/>
        </w:rPr>
        <w:t>Referral forms</w:t>
      </w:r>
      <w:r w:rsidR="00622B37">
        <w:rPr>
          <w:rFonts w:cs="Tahoma"/>
        </w:rPr>
        <w:t xml:space="preserve"> are displayed in reception to allow carers to complete and hand in to the </w:t>
      </w:r>
      <w:r w:rsidR="00EA2BCC">
        <w:rPr>
          <w:rFonts w:cs="Tahoma"/>
        </w:rPr>
        <w:t>Practice</w:t>
      </w:r>
      <w:r w:rsidR="00622B37">
        <w:rPr>
          <w:rFonts w:cs="Tahoma"/>
        </w:rPr>
        <w:t>.</w:t>
      </w:r>
    </w:p>
    <w:p w:rsidR="00622B37" w:rsidRDefault="00622B37">
      <w:pPr>
        <w:rPr>
          <w:rFonts w:cs="Tahoma"/>
        </w:rPr>
      </w:pPr>
    </w:p>
    <w:p w:rsidR="00622B37" w:rsidRDefault="00622B37">
      <w:pPr>
        <w:pStyle w:val="Heading3"/>
        <w:rPr>
          <w:rFonts w:cs="Tahoma"/>
        </w:rPr>
      </w:pPr>
      <w:r>
        <w:t>New Patient Registration Forms</w:t>
      </w:r>
    </w:p>
    <w:p w:rsidR="00622B37" w:rsidRDefault="00622B37">
      <w:pPr>
        <w:rPr>
          <w:rFonts w:cs="Tahoma"/>
          <w:b/>
          <w:bCs/>
          <w:u w:val="single"/>
        </w:rPr>
      </w:pPr>
      <w:r>
        <w:rPr>
          <w:rFonts w:cs="Tahoma"/>
        </w:rPr>
        <w:t xml:space="preserve">The </w:t>
      </w:r>
      <w:r w:rsidR="00EA2BCC">
        <w:rPr>
          <w:rFonts w:cs="Tahoma"/>
        </w:rPr>
        <w:t>Practice</w:t>
      </w:r>
      <w:r>
        <w:rPr>
          <w:rFonts w:cs="Tahoma"/>
        </w:rPr>
        <w:t>’s new patient registration form asks the two questions ‘do you look after someone?’, ‘does someone look after you?</w:t>
      </w:r>
      <w:proofErr w:type="gramStart"/>
      <w:r>
        <w:rPr>
          <w:rFonts w:cs="Tahoma"/>
        </w:rPr>
        <w:t>’.</w:t>
      </w:r>
      <w:proofErr w:type="gramEnd"/>
      <w:r>
        <w:rPr>
          <w:rFonts w:cs="Tahoma"/>
        </w:rPr>
        <w:t xml:space="preserve">  This information will be used in the new patient screening appointment to tag the patient’s notes </w:t>
      </w:r>
    </w:p>
    <w:p w:rsidR="00BF5FA3" w:rsidRDefault="00BF5FA3">
      <w:pPr>
        <w:rPr>
          <w:rFonts w:cs="Tahoma"/>
          <w:b/>
          <w:bCs/>
          <w:u w:val="single"/>
        </w:rPr>
      </w:pPr>
    </w:p>
    <w:p w:rsidR="00BF5FA3" w:rsidRDefault="00BF5FA3">
      <w:pPr>
        <w:rPr>
          <w:rFonts w:cs="Tahoma"/>
          <w:b/>
          <w:bCs/>
          <w:u w:val="single"/>
        </w:rPr>
      </w:pPr>
    </w:p>
    <w:p w:rsidR="00622B37" w:rsidRDefault="00622B37" w:rsidP="00913203">
      <w:pPr>
        <w:jc w:val="center"/>
        <w:rPr>
          <w:rFonts w:cs="Tahoma"/>
          <w:b/>
          <w:bCs/>
        </w:rPr>
      </w:pPr>
      <w:r>
        <w:rPr>
          <w:rFonts w:cs="Tahoma"/>
          <w:b/>
          <w:bCs/>
        </w:rPr>
        <w:t>PRACTICE IDENTIFICATION.</w:t>
      </w:r>
    </w:p>
    <w:p w:rsidR="00622B37" w:rsidRDefault="00622B37">
      <w:pPr>
        <w:pStyle w:val="Heading3"/>
        <w:rPr>
          <w:rFonts w:cs="Tahoma"/>
        </w:rPr>
      </w:pPr>
      <w:r>
        <w:t>Health Professional identification</w:t>
      </w:r>
    </w:p>
    <w:p w:rsidR="00622B37" w:rsidRDefault="00622B37">
      <w:pPr>
        <w:rPr>
          <w:rFonts w:cs="Tahoma"/>
        </w:rPr>
      </w:pPr>
      <w:r>
        <w:rPr>
          <w:rFonts w:cs="Tahoma"/>
        </w:rPr>
        <w:t xml:space="preserve">All Health Professionals in the surgery complete referral forms when they ascertain a patient is a carer. </w:t>
      </w:r>
      <w:proofErr w:type="gramStart"/>
      <w:r>
        <w:rPr>
          <w:rFonts w:cs="Tahoma"/>
        </w:rPr>
        <w:t>May be part of a regular discussion at multi-disciplinary team meetings to exploit personal knowledge.</w:t>
      </w:r>
      <w:proofErr w:type="gramEnd"/>
    </w:p>
    <w:p w:rsidR="00375D9D" w:rsidRDefault="00375D9D">
      <w:pPr>
        <w:rPr>
          <w:rFonts w:cs="Tahoma"/>
        </w:rPr>
      </w:pPr>
    </w:p>
    <w:p w:rsidR="00375D9D" w:rsidRPr="005F36F1" w:rsidRDefault="00375D9D" w:rsidP="000F3696">
      <w:pPr>
        <w:rPr>
          <w:rFonts w:cs="Arial"/>
          <w:b/>
          <w:bCs/>
          <w:smallCaps/>
          <w:szCs w:val="26"/>
        </w:rPr>
      </w:pPr>
      <w:r w:rsidRPr="005F36F1">
        <w:rPr>
          <w:rFonts w:cs="Arial"/>
          <w:b/>
          <w:bCs/>
          <w:smallCaps/>
          <w:szCs w:val="26"/>
        </w:rPr>
        <w:t>Competency</w:t>
      </w:r>
    </w:p>
    <w:p w:rsidR="00375D9D" w:rsidRDefault="00375D9D" w:rsidP="000F3696">
      <w:pPr>
        <w:rPr>
          <w:rFonts w:cs="Tahoma"/>
        </w:rPr>
      </w:pPr>
    </w:p>
    <w:p w:rsidR="00375D9D" w:rsidRDefault="00375D9D" w:rsidP="000F3696">
      <w:pPr>
        <w:rPr>
          <w:rFonts w:cs="Tahoma"/>
        </w:rPr>
      </w:pPr>
      <w:r>
        <w:rPr>
          <w:rFonts w:cs="Tahoma"/>
        </w:rPr>
        <w:t>All carer registrations will, in the first instance, be reviewed by the patient’s usual doctor who will confirm that the patient is competent to give a valid informed consent.</w:t>
      </w:r>
    </w:p>
    <w:p w:rsidR="008346B9" w:rsidRDefault="008346B9">
      <w:pPr>
        <w:rPr>
          <w:rFonts w:cs="Tahoma"/>
        </w:rPr>
      </w:pPr>
    </w:p>
    <w:p w:rsidR="00622B37" w:rsidRDefault="008346B9">
      <w:pPr>
        <w:rPr>
          <w:rFonts w:cs="Tahoma"/>
        </w:rPr>
      </w:pPr>
      <w:r>
        <w:rPr>
          <w:rFonts w:cs="Tahoma"/>
        </w:rPr>
        <w:t>T</w:t>
      </w:r>
      <w:r w:rsidR="00622B37">
        <w:rPr>
          <w:rFonts w:cs="Tahoma"/>
        </w:rPr>
        <w:t xml:space="preserve">he following read codes will be used to tag </w:t>
      </w:r>
      <w:proofErr w:type="gramStart"/>
      <w:r w:rsidR="00622B37">
        <w:rPr>
          <w:rFonts w:cs="Tahoma"/>
        </w:rPr>
        <w:t>carers</w:t>
      </w:r>
      <w:proofErr w:type="gramEnd"/>
      <w:r w:rsidR="00622B37">
        <w:rPr>
          <w:rFonts w:cs="Tahoma"/>
        </w:rPr>
        <w:t xml:space="preserve"> notes:</w:t>
      </w:r>
    </w:p>
    <w:p w:rsidR="00622B37" w:rsidRDefault="00622B37">
      <w:pPr>
        <w:rPr>
          <w:rFonts w:cs="Tahoma"/>
        </w:rPr>
      </w:pPr>
    </w:p>
    <w:p w:rsidR="008346B9" w:rsidRDefault="008346B9">
      <w:pPr>
        <w:rPr>
          <w:rFonts w:cs="Tahoma"/>
        </w:rPr>
      </w:pPr>
      <w:r>
        <w:rPr>
          <w:rFonts w:cs="Tahoma"/>
        </w:rPr>
        <w:t xml:space="preserve"> Is a </w:t>
      </w:r>
      <w:r w:rsidR="00622B37">
        <w:rPr>
          <w:rFonts w:cs="Tahoma"/>
        </w:rPr>
        <w:t xml:space="preserve">Carer </w:t>
      </w:r>
      <w:r w:rsidR="00622B37">
        <w:rPr>
          <w:rFonts w:cs="Tahoma"/>
        </w:rPr>
        <w:tab/>
      </w:r>
      <w:r w:rsidR="00622B37">
        <w:rPr>
          <w:rFonts w:cs="Tahoma"/>
        </w:rPr>
        <w:tab/>
      </w:r>
      <w:r>
        <w:rPr>
          <w:rFonts w:cs="Tahoma"/>
        </w:rPr>
        <w:t xml:space="preserve">                   Ub1ju</w:t>
      </w:r>
      <w:r w:rsidR="00622B37">
        <w:rPr>
          <w:rFonts w:cs="Tahoma"/>
        </w:rPr>
        <w:tab/>
      </w:r>
      <w:r w:rsidR="00622B37">
        <w:rPr>
          <w:rFonts w:cs="Tahoma"/>
        </w:rPr>
        <w:tab/>
      </w:r>
      <w:r w:rsidR="00622B37">
        <w:rPr>
          <w:rFonts w:cs="Tahoma"/>
        </w:rPr>
        <w:tab/>
      </w:r>
    </w:p>
    <w:p w:rsidR="00622B37" w:rsidRDefault="008346B9">
      <w:pPr>
        <w:rPr>
          <w:rFonts w:cs="Tahoma"/>
        </w:rPr>
      </w:pPr>
      <w:r>
        <w:rPr>
          <w:rFonts w:cs="Tahoma"/>
        </w:rPr>
        <w:t xml:space="preserve"> </w:t>
      </w:r>
      <w:r w:rsidR="00622B37">
        <w:rPr>
          <w:rFonts w:cs="Tahoma"/>
        </w:rPr>
        <w:t>Has a Carer</w:t>
      </w:r>
      <w:r w:rsidR="00622B37">
        <w:rPr>
          <w:rFonts w:cs="Tahoma"/>
        </w:rPr>
        <w:tab/>
      </w:r>
      <w:r w:rsidR="00622B37">
        <w:rPr>
          <w:rFonts w:cs="Tahoma"/>
        </w:rPr>
        <w:tab/>
      </w:r>
      <w:r w:rsidR="00622B37">
        <w:rPr>
          <w:rFonts w:cs="Tahoma"/>
        </w:rPr>
        <w:tab/>
      </w:r>
      <w:r w:rsidR="00622B37">
        <w:rPr>
          <w:rFonts w:cs="Tahoma"/>
        </w:rPr>
        <w:tab/>
        <w:t>918F</w:t>
      </w:r>
    </w:p>
    <w:p w:rsidR="00622B37" w:rsidRDefault="00622B37">
      <w:pPr>
        <w:rPr>
          <w:rFonts w:cs="Tahoma"/>
        </w:rPr>
      </w:pPr>
      <w:r>
        <w:rPr>
          <w:rFonts w:cs="Tahoma"/>
        </w:rPr>
        <w:t>No able carer in household</w:t>
      </w:r>
      <w:r>
        <w:rPr>
          <w:rFonts w:cs="Tahoma"/>
        </w:rPr>
        <w:tab/>
      </w:r>
      <w:r>
        <w:rPr>
          <w:rFonts w:cs="Tahoma"/>
        </w:rPr>
        <w:tab/>
        <w:t>ZV604</w:t>
      </w:r>
    </w:p>
    <w:p w:rsidR="00622B37" w:rsidRDefault="00622B37">
      <w:pPr>
        <w:rPr>
          <w:rFonts w:cs="Tahoma"/>
        </w:rPr>
      </w:pPr>
      <w:r>
        <w:rPr>
          <w:rFonts w:cs="Tahoma"/>
        </w:rPr>
        <w:t xml:space="preserve">Carer unable to </w:t>
      </w:r>
      <w:proofErr w:type="gramStart"/>
      <w:r>
        <w:rPr>
          <w:rFonts w:cs="Tahoma"/>
        </w:rPr>
        <w:t>cope</w:t>
      </w:r>
      <w:proofErr w:type="gramEnd"/>
      <w:r>
        <w:rPr>
          <w:rFonts w:cs="Tahoma"/>
        </w:rPr>
        <w:tab/>
      </w:r>
      <w:r>
        <w:rPr>
          <w:rFonts w:cs="Tahoma"/>
        </w:rPr>
        <w:tab/>
        <w:t>ZV608</w:t>
      </w:r>
    </w:p>
    <w:p w:rsidR="00E23419" w:rsidRDefault="00E23419">
      <w:pPr>
        <w:rPr>
          <w:rFonts w:cs="Tahoma"/>
        </w:rPr>
      </w:pPr>
      <w:r>
        <w:rPr>
          <w:rFonts w:cs="Tahoma"/>
        </w:rPr>
        <w:t>Is no longer a carer                    Y3222</w:t>
      </w:r>
    </w:p>
    <w:p w:rsidR="00E23419" w:rsidRDefault="00E23419">
      <w:pPr>
        <w:rPr>
          <w:rFonts w:cs="Tahoma"/>
        </w:rPr>
      </w:pPr>
    </w:p>
    <w:p w:rsidR="00E23419" w:rsidRDefault="00E23419" w:rsidP="00E22A6E">
      <w:pPr>
        <w:pStyle w:val="Header"/>
        <w:tabs>
          <w:tab w:val="clear" w:pos="4153"/>
          <w:tab w:val="clear" w:pos="8306"/>
        </w:tabs>
        <w:rPr>
          <w:u w:val="single"/>
        </w:rPr>
      </w:pPr>
    </w:p>
    <w:p w:rsidR="00622B37" w:rsidRPr="00EA2BCC" w:rsidRDefault="00622B37">
      <w:pPr>
        <w:pStyle w:val="Header"/>
        <w:tabs>
          <w:tab w:val="clear" w:pos="4153"/>
          <w:tab w:val="clear" w:pos="8306"/>
        </w:tabs>
        <w:rPr>
          <w:b/>
        </w:rPr>
      </w:pPr>
    </w:p>
    <w:p w:rsidR="00622B37" w:rsidRPr="00E23419" w:rsidRDefault="00622B37">
      <w:pPr>
        <w:pStyle w:val="Heading1"/>
        <w:rPr>
          <w:sz w:val="36"/>
          <w:szCs w:val="36"/>
        </w:rPr>
      </w:pPr>
      <w:r w:rsidRPr="00E23419">
        <w:rPr>
          <w:sz w:val="36"/>
          <w:szCs w:val="36"/>
        </w:rPr>
        <w:t>CARERS IDENTIFICATION AND REFERRAL FORM</w:t>
      </w:r>
    </w:p>
    <w:p w:rsidR="00622B37" w:rsidRPr="00E23419" w:rsidRDefault="00622B37">
      <w:pPr>
        <w:jc w:val="center"/>
        <w:rPr>
          <w:rFonts w:cs="Tahoma"/>
          <w:b/>
          <w:bCs/>
          <w:sz w:val="28"/>
          <w:szCs w:val="28"/>
        </w:rPr>
      </w:pPr>
      <w:r w:rsidRPr="00E23419">
        <w:rPr>
          <w:rFonts w:cs="Tahoma"/>
          <w:b/>
          <w:bCs/>
          <w:sz w:val="28"/>
          <w:szCs w:val="28"/>
        </w:rPr>
        <w:t>DO YOU LOOK AFTER SOMEONE WHO IS</w:t>
      </w:r>
    </w:p>
    <w:p w:rsidR="00622B37" w:rsidRPr="00E23419" w:rsidRDefault="00622B37">
      <w:pPr>
        <w:jc w:val="center"/>
        <w:rPr>
          <w:rFonts w:cs="Tahoma"/>
          <w:b/>
          <w:bCs/>
          <w:sz w:val="28"/>
          <w:szCs w:val="28"/>
        </w:rPr>
      </w:pPr>
      <w:proofErr w:type="gramStart"/>
      <w:r w:rsidRPr="00E23419">
        <w:rPr>
          <w:rFonts w:cs="Tahoma"/>
          <w:b/>
          <w:bCs/>
          <w:sz w:val="28"/>
          <w:szCs w:val="28"/>
        </w:rPr>
        <w:t>ILL, FRAIL, DISABLED OR MENTALLY ILL?</w:t>
      </w:r>
      <w:proofErr w:type="gramEnd"/>
    </w:p>
    <w:p w:rsidR="00622B37" w:rsidRDefault="00622B37">
      <w:pPr>
        <w:rPr>
          <w:rFonts w:cs="Tahoma"/>
        </w:rPr>
      </w:pPr>
    </w:p>
    <w:p w:rsidR="00622B37" w:rsidRDefault="00622B37">
      <w:pPr>
        <w:rPr>
          <w:rFonts w:cs="Tahoma"/>
        </w:rPr>
      </w:pPr>
      <w:r>
        <w:rPr>
          <w:rFonts w:cs="Tahoma"/>
        </w:rPr>
        <w:t>If so, you are a carer and we would like to support you.</w:t>
      </w:r>
      <w:r w:rsidR="00A241A8">
        <w:rPr>
          <w:rFonts w:cs="Tahoma"/>
        </w:rPr>
        <w:t xml:space="preserve"> </w:t>
      </w:r>
      <w:r>
        <w:rPr>
          <w:rFonts w:cs="Tahoma"/>
        </w:rPr>
        <w:t xml:space="preserve">Please complete this form and hand it in to reception. </w:t>
      </w:r>
    </w:p>
    <w:p w:rsidR="00622B37" w:rsidRDefault="00622B37">
      <w:pPr>
        <w:rPr>
          <w:rFonts w:cs="Tahoma"/>
        </w:rPr>
      </w:pPr>
    </w:p>
    <w:p w:rsidR="00622B37" w:rsidRDefault="00622B37">
      <w:pPr>
        <w:rPr>
          <w:rFonts w:cs="Tahoma"/>
        </w:rPr>
      </w:pPr>
      <w:r>
        <w:rPr>
          <w:rFonts w:cs="Tahoma"/>
        </w:rPr>
        <w:t>If you are agreeable, we will pass your details to the Carers Service, which is a countywide organisation providing relevant information and advice, local support services, newsletter and telephone linkline for carers.</w:t>
      </w:r>
    </w:p>
    <w:p w:rsidR="00622B37" w:rsidRDefault="00622B37">
      <w:pPr>
        <w:rPr>
          <w:rFonts w:cs="Tahoma"/>
        </w:rPr>
      </w:pPr>
    </w:p>
    <w:p w:rsidR="00622B37" w:rsidRDefault="00622B37">
      <w:pPr>
        <w:rPr>
          <w:rFonts w:cs="Tahoma"/>
        </w:rPr>
      </w:pPr>
      <w:r>
        <w:rPr>
          <w:rFonts w:cs="Tahoma"/>
        </w:rPr>
        <w:t>We will also refer you, with your permission, to have your needs assessed by Adult Care Services.  A Carers Assessment is a chance to talk about your needs as a carer and the possible ways help could be given. It can also look at the needs of the person you care for. This could be done separately, or together, depending on the situation. There is no charge for an assessment.</w:t>
      </w:r>
    </w:p>
    <w:p w:rsidR="00622B37" w:rsidRPr="00C635BF" w:rsidRDefault="00622B37" w:rsidP="00C635BF">
      <w:pPr>
        <w:pStyle w:val="Heading1"/>
        <w:jc w:val="left"/>
        <w:rPr>
          <w:rFonts w:cs="Tahoma"/>
          <w:u w:val="none"/>
        </w:rPr>
      </w:pPr>
      <w:proofErr w:type="gramStart"/>
      <w:r w:rsidRPr="00C635BF">
        <w:rPr>
          <w:rFonts w:cs="Tahoma"/>
          <w:u w:val="none"/>
        </w:rPr>
        <w:t>YOUR</w:t>
      </w:r>
      <w:proofErr w:type="gramEnd"/>
      <w:r w:rsidRPr="00C635BF">
        <w:rPr>
          <w:rFonts w:cs="Tahoma"/>
          <w:u w:val="none"/>
        </w:rPr>
        <w:t xml:space="preserve"> DETAILS</w:t>
      </w:r>
      <w:r w:rsidR="00C635BF">
        <w:rPr>
          <w:rFonts w:cs="Tahoma"/>
          <w:u w:val="none"/>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6044"/>
      </w:tblGrid>
      <w:tr w:rsidR="00622B37">
        <w:tc>
          <w:tcPr>
            <w:tcW w:w="2524" w:type="dxa"/>
          </w:tcPr>
          <w:p w:rsidR="00622B37" w:rsidRDefault="00622B37">
            <w:pPr>
              <w:jc w:val="right"/>
              <w:rPr>
                <w:rFonts w:cs="Tahoma"/>
              </w:rPr>
            </w:pPr>
            <w:r>
              <w:rPr>
                <w:rFonts w:cs="Tahoma"/>
              </w:rPr>
              <w:t>Name</w:t>
            </w:r>
          </w:p>
        </w:tc>
        <w:tc>
          <w:tcPr>
            <w:tcW w:w="6044" w:type="dxa"/>
          </w:tcPr>
          <w:p w:rsidR="00622B37" w:rsidRDefault="00622B37">
            <w:pPr>
              <w:rPr>
                <w:rFonts w:cs="Tahoma"/>
              </w:rPr>
            </w:pPr>
          </w:p>
        </w:tc>
      </w:tr>
      <w:tr w:rsidR="00622B37">
        <w:tc>
          <w:tcPr>
            <w:tcW w:w="2524" w:type="dxa"/>
          </w:tcPr>
          <w:p w:rsidR="00622B37" w:rsidRDefault="00622B37">
            <w:pPr>
              <w:jc w:val="right"/>
              <w:rPr>
                <w:rFonts w:cs="Tahoma"/>
              </w:rPr>
            </w:pPr>
            <w:r>
              <w:rPr>
                <w:rFonts w:cs="Tahoma"/>
              </w:rPr>
              <w:t>Date Of Birth</w:t>
            </w:r>
          </w:p>
        </w:tc>
        <w:tc>
          <w:tcPr>
            <w:tcW w:w="6044" w:type="dxa"/>
          </w:tcPr>
          <w:p w:rsidR="00622B37" w:rsidRDefault="00622B37">
            <w:pPr>
              <w:rPr>
                <w:rFonts w:cs="Tahoma"/>
              </w:rPr>
            </w:pPr>
          </w:p>
        </w:tc>
      </w:tr>
      <w:tr w:rsidR="00622B37">
        <w:tc>
          <w:tcPr>
            <w:tcW w:w="2524" w:type="dxa"/>
          </w:tcPr>
          <w:p w:rsidR="00622B37" w:rsidRDefault="00622B37">
            <w:pPr>
              <w:jc w:val="right"/>
              <w:rPr>
                <w:rFonts w:cs="Tahoma"/>
              </w:rPr>
            </w:pPr>
            <w:r>
              <w:rPr>
                <w:rFonts w:cs="Tahoma"/>
              </w:rPr>
              <w:t>Address</w:t>
            </w:r>
          </w:p>
        </w:tc>
        <w:tc>
          <w:tcPr>
            <w:tcW w:w="6044" w:type="dxa"/>
          </w:tcPr>
          <w:p w:rsidR="00622B37" w:rsidRDefault="00622B37">
            <w:pPr>
              <w:rPr>
                <w:rFonts w:cs="Tahoma"/>
              </w:rPr>
            </w:pPr>
          </w:p>
          <w:p w:rsidR="00622B37" w:rsidRDefault="00622B37">
            <w:pPr>
              <w:rPr>
                <w:rFonts w:cs="Tahoma"/>
              </w:rPr>
            </w:pPr>
          </w:p>
        </w:tc>
      </w:tr>
      <w:tr w:rsidR="00622B37">
        <w:tc>
          <w:tcPr>
            <w:tcW w:w="2524" w:type="dxa"/>
          </w:tcPr>
          <w:p w:rsidR="00622B37" w:rsidRDefault="00622B37">
            <w:pPr>
              <w:jc w:val="right"/>
              <w:rPr>
                <w:rFonts w:cs="Tahoma"/>
              </w:rPr>
            </w:pPr>
            <w:r>
              <w:rPr>
                <w:rFonts w:cs="Tahoma"/>
              </w:rPr>
              <w:t>Post Code</w:t>
            </w:r>
          </w:p>
        </w:tc>
        <w:tc>
          <w:tcPr>
            <w:tcW w:w="6044" w:type="dxa"/>
          </w:tcPr>
          <w:p w:rsidR="00622B37" w:rsidRDefault="00622B37">
            <w:pPr>
              <w:rPr>
                <w:rFonts w:cs="Tahoma"/>
              </w:rPr>
            </w:pPr>
          </w:p>
        </w:tc>
      </w:tr>
      <w:tr w:rsidR="00622B37">
        <w:tc>
          <w:tcPr>
            <w:tcW w:w="2524" w:type="dxa"/>
          </w:tcPr>
          <w:p w:rsidR="00622B37" w:rsidRDefault="00622B37">
            <w:pPr>
              <w:jc w:val="right"/>
              <w:rPr>
                <w:rFonts w:cs="Tahoma"/>
              </w:rPr>
            </w:pPr>
            <w:r>
              <w:rPr>
                <w:rFonts w:cs="Tahoma"/>
              </w:rPr>
              <w:t>Telephone Number</w:t>
            </w:r>
          </w:p>
        </w:tc>
        <w:tc>
          <w:tcPr>
            <w:tcW w:w="6044" w:type="dxa"/>
          </w:tcPr>
          <w:p w:rsidR="00622B37" w:rsidRDefault="00622B37">
            <w:pPr>
              <w:rPr>
                <w:rFonts w:cs="Tahoma"/>
              </w:rPr>
            </w:pPr>
          </w:p>
        </w:tc>
      </w:tr>
      <w:tr w:rsidR="00622B37">
        <w:tc>
          <w:tcPr>
            <w:tcW w:w="2524" w:type="dxa"/>
          </w:tcPr>
          <w:p w:rsidR="00622B37" w:rsidRDefault="00622B37">
            <w:pPr>
              <w:jc w:val="right"/>
              <w:rPr>
                <w:rFonts w:cs="Tahoma"/>
              </w:rPr>
            </w:pPr>
            <w:r>
              <w:rPr>
                <w:rFonts w:cs="Tahoma"/>
              </w:rPr>
              <w:t>Any relevant information</w:t>
            </w:r>
          </w:p>
        </w:tc>
        <w:tc>
          <w:tcPr>
            <w:tcW w:w="6044" w:type="dxa"/>
          </w:tcPr>
          <w:p w:rsidR="00622B37" w:rsidRDefault="00622B37">
            <w:pPr>
              <w:rPr>
                <w:rFonts w:cs="Tahoma"/>
              </w:rPr>
            </w:pPr>
          </w:p>
        </w:tc>
      </w:tr>
    </w:tbl>
    <w:p w:rsidR="00622B37" w:rsidRDefault="00622B37">
      <w:pPr>
        <w:rPr>
          <w:rFonts w:cs="Tahoma"/>
        </w:rPr>
      </w:pPr>
    </w:p>
    <w:p w:rsidR="00622B37" w:rsidRDefault="00622B37">
      <w:pPr>
        <w:rPr>
          <w:rFonts w:cs="Tahoma"/>
          <w:b/>
        </w:rPr>
      </w:pPr>
      <w:r>
        <w:rPr>
          <w:rFonts w:cs="Tahoma"/>
          <w:b/>
        </w:rPr>
        <w:t>DETAILS OF THE PERSON YOU LOOK AFTER</w:t>
      </w:r>
      <w:r w:rsidR="00C635BF">
        <w:rPr>
          <w:rFonts w:cs="Tahoma"/>
          <w:b/>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5552"/>
      </w:tblGrid>
      <w:tr w:rsidR="00622B37">
        <w:tc>
          <w:tcPr>
            <w:tcW w:w="3016" w:type="dxa"/>
          </w:tcPr>
          <w:p w:rsidR="00622B37" w:rsidRDefault="00622B37">
            <w:pPr>
              <w:jc w:val="right"/>
              <w:rPr>
                <w:rFonts w:cs="Tahoma"/>
              </w:rPr>
            </w:pPr>
            <w:r>
              <w:rPr>
                <w:rFonts w:cs="Tahoma"/>
              </w:rPr>
              <w:t>Name</w:t>
            </w:r>
          </w:p>
        </w:tc>
        <w:tc>
          <w:tcPr>
            <w:tcW w:w="5552" w:type="dxa"/>
          </w:tcPr>
          <w:p w:rsidR="00622B37" w:rsidRDefault="00622B37">
            <w:pPr>
              <w:rPr>
                <w:rFonts w:cs="Tahoma"/>
              </w:rPr>
            </w:pPr>
          </w:p>
        </w:tc>
      </w:tr>
      <w:tr w:rsidR="00622B37">
        <w:tc>
          <w:tcPr>
            <w:tcW w:w="3016" w:type="dxa"/>
          </w:tcPr>
          <w:p w:rsidR="00622B37" w:rsidRDefault="00622B37">
            <w:pPr>
              <w:jc w:val="right"/>
              <w:rPr>
                <w:rFonts w:cs="Tahoma"/>
              </w:rPr>
            </w:pPr>
            <w:r>
              <w:rPr>
                <w:rFonts w:cs="Tahoma"/>
              </w:rPr>
              <w:t>Date Of Birth</w:t>
            </w:r>
          </w:p>
        </w:tc>
        <w:tc>
          <w:tcPr>
            <w:tcW w:w="5552" w:type="dxa"/>
          </w:tcPr>
          <w:p w:rsidR="00622B37" w:rsidRDefault="00622B37">
            <w:pPr>
              <w:rPr>
                <w:rFonts w:cs="Tahoma"/>
              </w:rPr>
            </w:pPr>
          </w:p>
        </w:tc>
      </w:tr>
      <w:tr w:rsidR="00622B37">
        <w:tc>
          <w:tcPr>
            <w:tcW w:w="3016" w:type="dxa"/>
          </w:tcPr>
          <w:p w:rsidR="00622B37" w:rsidRDefault="00C635BF">
            <w:pPr>
              <w:jc w:val="right"/>
              <w:rPr>
                <w:rFonts w:cs="Tahoma"/>
              </w:rPr>
            </w:pPr>
            <w:r>
              <w:rPr>
                <w:rFonts w:cs="Tahoma"/>
              </w:rPr>
              <w:t>Address</w:t>
            </w:r>
            <w:r w:rsidR="00622B37">
              <w:rPr>
                <w:rFonts w:cs="Tahoma"/>
              </w:rPr>
              <w:t xml:space="preserve"> </w:t>
            </w:r>
          </w:p>
          <w:p w:rsidR="00622B37" w:rsidRDefault="00622B37">
            <w:pPr>
              <w:jc w:val="right"/>
              <w:rPr>
                <w:rFonts w:cs="Tahoma"/>
              </w:rPr>
            </w:pPr>
            <w:r>
              <w:rPr>
                <w:rFonts w:cs="Tahoma"/>
              </w:rPr>
              <w:t>(If Different From Above)</w:t>
            </w:r>
          </w:p>
        </w:tc>
        <w:tc>
          <w:tcPr>
            <w:tcW w:w="5552" w:type="dxa"/>
          </w:tcPr>
          <w:p w:rsidR="00622B37" w:rsidRDefault="00622B37">
            <w:pPr>
              <w:rPr>
                <w:rFonts w:cs="Tahoma"/>
              </w:rPr>
            </w:pPr>
          </w:p>
          <w:p w:rsidR="00622B37" w:rsidRDefault="00622B37">
            <w:pPr>
              <w:rPr>
                <w:rFonts w:cs="Tahoma"/>
              </w:rPr>
            </w:pPr>
          </w:p>
          <w:p w:rsidR="00622B37" w:rsidRDefault="00622B37">
            <w:pPr>
              <w:rPr>
                <w:rFonts w:cs="Tahoma"/>
              </w:rPr>
            </w:pPr>
          </w:p>
        </w:tc>
      </w:tr>
      <w:tr w:rsidR="00622B37">
        <w:tc>
          <w:tcPr>
            <w:tcW w:w="3016" w:type="dxa"/>
          </w:tcPr>
          <w:p w:rsidR="00622B37" w:rsidRDefault="00622B37">
            <w:pPr>
              <w:jc w:val="right"/>
              <w:rPr>
                <w:rFonts w:cs="Tahoma"/>
              </w:rPr>
            </w:pPr>
            <w:r>
              <w:rPr>
                <w:rFonts w:cs="Tahoma"/>
              </w:rPr>
              <w:t>Post Code</w:t>
            </w:r>
          </w:p>
        </w:tc>
        <w:tc>
          <w:tcPr>
            <w:tcW w:w="5552" w:type="dxa"/>
          </w:tcPr>
          <w:p w:rsidR="00622B37" w:rsidRDefault="00622B37">
            <w:pPr>
              <w:rPr>
                <w:rFonts w:cs="Tahoma"/>
              </w:rPr>
            </w:pPr>
          </w:p>
        </w:tc>
      </w:tr>
      <w:tr w:rsidR="00622B37">
        <w:tc>
          <w:tcPr>
            <w:tcW w:w="3016" w:type="dxa"/>
          </w:tcPr>
          <w:p w:rsidR="00622B37" w:rsidRDefault="00622B37">
            <w:pPr>
              <w:jc w:val="right"/>
              <w:rPr>
                <w:rFonts w:cs="Tahoma"/>
              </w:rPr>
            </w:pPr>
            <w:r>
              <w:rPr>
                <w:rFonts w:cs="Tahoma"/>
              </w:rPr>
              <w:t xml:space="preserve">Telephone Number </w:t>
            </w:r>
          </w:p>
          <w:p w:rsidR="00622B37" w:rsidRDefault="00622B37">
            <w:pPr>
              <w:jc w:val="right"/>
              <w:rPr>
                <w:rFonts w:cs="Tahoma"/>
              </w:rPr>
            </w:pPr>
            <w:r>
              <w:rPr>
                <w:rFonts w:cs="Tahoma"/>
              </w:rPr>
              <w:t>(If Different From Above)</w:t>
            </w:r>
          </w:p>
        </w:tc>
        <w:tc>
          <w:tcPr>
            <w:tcW w:w="5552" w:type="dxa"/>
          </w:tcPr>
          <w:p w:rsidR="00622B37" w:rsidRDefault="00622B37">
            <w:pPr>
              <w:rPr>
                <w:rFonts w:cs="Tahoma"/>
              </w:rPr>
            </w:pPr>
          </w:p>
        </w:tc>
      </w:tr>
      <w:tr w:rsidR="00622B37">
        <w:tc>
          <w:tcPr>
            <w:tcW w:w="3016" w:type="dxa"/>
          </w:tcPr>
          <w:p w:rsidR="00622B37" w:rsidRDefault="00622B37">
            <w:pPr>
              <w:jc w:val="right"/>
              <w:rPr>
                <w:rFonts w:cs="Tahoma"/>
              </w:rPr>
            </w:pPr>
            <w:r>
              <w:rPr>
                <w:rFonts w:cs="Tahoma"/>
              </w:rPr>
              <w:t xml:space="preserve">GP Details </w:t>
            </w:r>
          </w:p>
          <w:p w:rsidR="00622B37" w:rsidRDefault="00622B37">
            <w:pPr>
              <w:jc w:val="right"/>
              <w:rPr>
                <w:rFonts w:cs="Tahoma"/>
              </w:rPr>
            </w:pPr>
            <w:r>
              <w:rPr>
                <w:rFonts w:cs="Tahoma"/>
              </w:rPr>
              <w:t>(If Different From Your Own)</w:t>
            </w:r>
          </w:p>
        </w:tc>
        <w:tc>
          <w:tcPr>
            <w:tcW w:w="5552" w:type="dxa"/>
          </w:tcPr>
          <w:p w:rsidR="00622B37" w:rsidRDefault="00622B37">
            <w:pPr>
              <w:rPr>
                <w:rFonts w:cs="Tahoma"/>
              </w:rPr>
            </w:pPr>
          </w:p>
        </w:tc>
      </w:tr>
    </w:tbl>
    <w:p w:rsidR="00622B37" w:rsidRPr="00C635BF" w:rsidRDefault="00C635BF" w:rsidP="00C635BF">
      <w:pPr>
        <w:autoSpaceDE w:val="0"/>
        <w:autoSpaceDN w:val="0"/>
        <w:adjustRightInd w:val="0"/>
        <w:rPr>
          <w:rFonts w:ascii="MS Shell Dlg" w:hAnsi="MS Shell Dlg" w:cs="MS Shell Dlg"/>
          <w:sz w:val="17"/>
          <w:szCs w:val="17"/>
          <w:lang w:eastAsia="en-GB"/>
        </w:rPr>
      </w:pPr>
      <w:r>
        <w:rPr>
          <w:rFonts w:cs="Tahoma"/>
          <w:lang w:eastAsia="en-GB"/>
        </w:rPr>
        <w:br/>
      </w:r>
      <w:proofErr w:type="gramStart"/>
      <w:r w:rsidRPr="00C635BF">
        <w:rPr>
          <w:rFonts w:cs="Tahoma"/>
          <w:sz w:val="36"/>
          <w:szCs w:val="36"/>
          <w:lang w:eastAsia="en-GB"/>
        </w:rPr>
        <w:t>□</w:t>
      </w:r>
      <w:r w:rsidRPr="00C635BF">
        <w:rPr>
          <w:rFonts w:ascii="MS Shell Dlg" w:hAnsi="MS Shell Dlg" w:cs="MS Shell Dlg"/>
          <w:sz w:val="36"/>
          <w:szCs w:val="36"/>
          <w:lang w:eastAsia="en-GB"/>
        </w:rPr>
        <w:t xml:space="preserve"> </w:t>
      </w:r>
      <w:r>
        <w:rPr>
          <w:rFonts w:ascii="MS Shell Dlg" w:hAnsi="MS Shell Dlg" w:cs="MS Shell Dlg"/>
          <w:sz w:val="17"/>
          <w:szCs w:val="17"/>
          <w:lang w:eastAsia="en-GB"/>
        </w:rPr>
        <w:t xml:space="preserve"> </w:t>
      </w:r>
      <w:r w:rsidR="00622B37">
        <w:rPr>
          <w:rFonts w:cs="Tahoma"/>
        </w:rPr>
        <w:t>Please</w:t>
      </w:r>
      <w:proofErr w:type="gramEnd"/>
      <w:r w:rsidR="00622B37">
        <w:rPr>
          <w:rFonts w:cs="Tahoma"/>
        </w:rPr>
        <w:t xml:space="preserve"> pass my details to the Carers Service</w:t>
      </w:r>
      <w:r w:rsidR="00622B37">
        <w:rPr>
          <w:rFonts w:cs="Tahoma"/>
          <w:shadow/>
          <w:vertAlign w:val="subscript"/>
        </w:rPr>
        <w:t xml:space="preserve">▫   </w:t>
      </w:r>
    </w:p>
    <w:p w:rsidR="00A95E96" w:rsidRPr="00C635BF" w:rsidRDefault="00C635BF" w:rsidP="00C635BF">
      <w:pPr>
        <w:autoSpaceDE w:val="0"/>
        <w:autoSpaceDN w:val="0"/>
        <w:adjustRightInd w:val="0"/>
        <w:rPr>
          <w:rFonts w:ascii="MS Shell Dlg" w:hAnsi="MS Shell Dlg" w:cs="MS Shell Dlg"/>
          <w:sz w:val="17"/>
          <w:szCs w:val="17"/>
          <w:lang w:eastAsia="en-GB"/>
        </w:rPr>
      </w:pPr>
      <w:proofErr w:type="gramStart"/>
      <w:r w:rsidRPr="00C635BF">
        <w:rPr>
          <w:rFonts w:cs="Tahoma"/>
          <w:sz w:val="36"/>
          <w:szCs w:val="36"/>
          <w:lang w:eastAsia="en-GB"/>
        </w:rPr>
        <w:t>□</w:t>
      </w:r>
      <w:r>
        <w:rPr>
          <w:rFonts w:ascii="MS Shell Dlg" w:hAnsi="MS Shell Dlg" w:cs="MS Shell Dlg"/>
          <w:sz w:val="17"/>
          <w:szCs w:val="17"/>
          <w:lang w:eastAsia="en-GB"/>
        </w:rPr>
        <w:t xml:space="preserve">  </w:t>
      </w:r>
      <w:r w:rsidR="00622B37">
        <w:t>Please</w:t>
      </w:r>
      <w:proofErr w:type="gramEnd"/>
      <w:r w:rsidR="00622B37">
        <w:t xml:space="preserve"> refer me to Adult Care Services for a Carers Assessment</w:t>
      </w:r>
      <w:r w:rsidR="00622B37">
        <w:rPr>
          <w:shadow/>
          <w:vertAlign w:val="subscript"/>
        </w:rPr>
        <w:t>▫</w:t>
      </w:r>
    </w:p>
    <w:p w:rsidR="00622B37" w:rsidRPr="00A95E96" w:rsidRDefault="00A95E96">
      <w:pPr>
        <w:pStyle w:val="Header"/>
        <w:tabs>
          <w:tab w:val="clear" w:pos="4153"/>
          <w:tab w:val="clear" w:pos="8306"/>
        </w:tabs>
        <w:rPr>
          <w:rFonts w:cs="Tahoma"/>
          <w:b/>
        </w:rPr>
      </w:pPr>
      <w:r>
        <w:rPr>
          <w:rFonts w:cs="Tahoma"/>
        </w:rPr>
        <w:br w:type="page"/>
      </w:r>
      <w:r w:rsidR="00622B37" w:rsidRPr="00A95E96">
        <w:rPr>
          <w:rFonts w:cs="Tahoma"/>
          <w:b/>
        </w:rPr>
        <w:lastRenderedPageBreak/>
        <w:t>Appendix 2 - Letter</w:t>
      </w:r>
    </w:p>
    <w:p w:rsidR="00622B37" w:rsidRDefault="00622B37">
      <w:pPr>
        <w:pStyle w:val="Heading1"/>
        <w:rPr>
          <w:rFonts w:cs="Tahoma"/>
        </w:rPr>
      </w:pPr>
      <w:r>
        <w:rPr>
          <w:rFonts w:cs="Tahoma"/>
        </w:rPr>
        <w:t>Letter to patients</w:t>
      </w:r>
    </w:p>
    <w:p w:rsidR="00622B37" w:rsidRDefault="00622B37">
      <w:pPr>
        <w:rPr>
          <w:rFonts w:cs="Tahoma"/>
        </w:rPr>
      </w:pPr>
    </w:p>
    <w:p w:rsidR="00622B37" w:rsidRDefault="00622B37">
      <w:pPr>
        <w:rPr>
          <w:rFonts w:cs="Tahoma"/>
        </w:rPr>
      </w:pPr>
      <w:r>
        <w:rPr>
          <w:rFonts w:cs="Tahoma"/>
        </w:rPr>
        <w:t>[</w:t>
      </w:r>
      <w:proofErr w:type="gramStart"/>
      <w:r>
        <w:rPr>
          <w:rFonts w:cs="Tahoma"/>
        </w:rPr>
        <w:t>date</w:t>
      </w:r>
      <w:proofErr w:type="gramEnd"/>
      <w:r>
        <w:rPr>
          <w:rFonts w:cs="Tahoma"/>
        </w:rPr>
        <w:t>]</w:t>
      </w:r>
    </w:p>
    <w:p w:rsidR="00622B37" w:rsidRDefault="00622B37">
      <w:pPr>
        <w:rPr>
          <w:rFonts w:cs="Tahoma"/>
        </w:rPr>
      </w:pPr>
    </w:p>
    <w:p w:rsidR="00622B37" w:rsidRDefault="00622B37">
      <w:pPr>
        <w:rPr>
          <w:rFonts w:cs="Tahoma"/>
        </w:rPr>
      </w:pPr>
    </w:p>
    <w:p w:rsidR="00622B37" w:rsidRDefault="00622B37">
      <w:pPr>
        <w:rPr>
          <w:rFonts w:cs="Tahoma"/>
        </w:rPr>
      </w:pPr>
      <w:r>
        <w:rPr>
          <w:rFonts w:cs="Tahoma"/>
        </w:rPr>
        <w:t>Dear [</w:t>
      </w:r>
      <w:proofErr w:type="gramStart"/>
      <w:r>
        <w:rPr>
          <w:rFonts w:cs="Tahoma"/>
        </w:rPr>
        <w:t>patients</w:t>
      </w:r>
      <w:proofErr w:type="gramEnd"/>
      <w:r>
        <w:rPr>
          <w:rFonts w:cs="Tahoma"/>
        </w:rPr>
        <w:t xml:space="preserve"> name]</w:t>
      </w:r>
    </w:p>
    <w:p w:rsidR="00A95E96" w:rsidRDefault="00A95E96">
      <w:pPr>
        <w:rPr>
          <w:rFonts w:cs="Tahoma"/>
        </w:rPr>
      </w:pPr>
    </w:p>
    <w:p w:rsidR="00622B37" w:rsidRPr="00A95E96" w:rsidRDefault="00622B37">
      <w:pPr>
        <w:rPr>
          <w:rFonts w:cs="Tahoma"/>
          <w:b/>
        </w:rPr>
      </w:pPr>
      <w:r w:rsidRPr="00A95E96">
        <w:rPr>
          <w:rFonts w:cs="Tahoma"/>
          <w:b/>
        </w:rPr>
        <w:t>CARERS</w:t>
      </w:r>
    </w:p>
    <w:p w:rsidR="00622B37" w:rsidRDefault="00622B37">
      <w:pPr>
        <w:rPr>
          <w:rFonts w:cs="Tahoma"/>
        </w:rPr>
      </w:pPr>
    </w:p>
    <w:p w:rsidR="00622B37" w:rsidRDefault="00622B37">
      <w:pPr>
        <w:rPr>
          <w:rFonts w:cs="Tahoma"/>
        </w:rPr>
      </w:pPr>
      <w:r>
        <w:rPr>
          <w:rFonts w:cs="Tahoma"/>
        </w:rPr>
        <w:t>Do you look after someone who is ill, frail, disabled or mentally ill? If so, you are a carer.  We are interested in identifying carers, especially those people who may be caring without help or support.  We know that carers are often “hidden” looking after a family member or helping a friend or neighbour with day to day tasks and may not see themselves as a carer.</w:t>
      </w:r>
    </w:p>
    <w:p w:rsidR="00622B37" w:rsidRDefault="00622B37">
      <w:pPr>
        <w:rPr>
          <w:rFonts w:cs="Tahoma"/>
        </w:rPr>
      </w:pPr>
    </w:p>
    <w:p w:rsidR="00622B37" w:rsidRDefault="00622B37">
      <w:pPr>
        <w:rPr>
          <w:rFonts w:cs="Tahoma"/>
        </w:rPr>
      </w:pPr>
      <w:r>
        <w:rPr>
          <w:rFonts w:cs="Tahoma"/>
        </w:rPr>
        <w:t>We feel that caring for someone is an important and valuable role in the community, which is often a 24-hour job that can be very demanding and isolating for the carer.  We further believe carers should receive appropriate support by way of access to accurate information on a range of topics such as entitlement to benefits and respite care and not least, a listening ear when things get too much.</w:t>
      </w:r>
    </w:p>
    <w:p w:rsidR="00622B37" w:rsidRDefault="00622B37">
      <w:pPr>
        <w:rPr>
          <w:rFonts w:cs="Tahoma"/>
        </w:rPr>
      </w:pPr>
    </w:p>
    <w:p w:rsidR="00622B37" w:rsidRDefault="00622B37">
      <w:pPr>
        <w:rPr>
          <w:rFonts w:cs="Tahoma"/>
        </w:rPr>
      </w:pPr>
      <w:r>
        <w:rPr>
          <w:rFonts w:cs="Tahoma"/>
        </w:rPr>
        <w:t xml:space="preserve">As a Carer, you are also entitled to have your needs assessed by Adult Care Services.  A Carer’s Assessment is a chance to talk about your needs as a carer and the possible ways help could be given. It also </w:t>
      </w:r>
      <w:proofErr w:type="gramStart"/>
      <w:r>
        <w:rPr>
          <w:rFonts w:cs="Tahoma"/>
        </w:rPr>
        <w:t>look</w:t>
      </w:r>
      <w:proofErr w:type="gramEnd"/>
      <w:r>
        <w:rPr>
          <w:rFonts w:cs="Tahoma"/>
        </w:rPr>
        <w:t xml:space="preserve"> at the needs of the person you care for. This could be done separately, or together, depending on the situation. There is no charge for an assessment.</w:t>
      </w:r>
    </w:p>
    <w:p w:rsidR="00622B37" w:rsidRDefault="00622B37">
      <w:pPr>
        <w:rPr>
          <w:rFonts w:cs="Tahoma"/>
        </w:rPr>
      </w:pPr>
    </w:p>
    <w:p w:rsidR="00622B37" w:rsidRDefault="00622B37">
      <w:pPr>
        <w:rPr>
          <w:rFonts w:cs="Tahoma"/>
        </w:rPr>
      </w:pPr>
      <w:r>
        <w:rPr>
          <w:rFonts w:cs="Tahoma"/>
        </w:rPr>
        <w:t xml:space="preserve">If you are a carer, this is an opportunity to let the </w:t>
      </w:r>
      <w:r w:rsidR="00EA2BCC">
        <w:rPr>
          <w:rFonts w:cs="Tahoma"/>
        </w:rPr>
        <w:t>Practice</w:t>
      </w:r>
      <w:r>
        <w:rPr>
          <w:rFonts w:cs="Tahoma"/>
        </w:rPr>
        <w:t xml:space="preserve"> now so that we can update our records and pass on your details to the Carers Service who can provide relevant information and advice, local support services, newsletter and telephone linkline.  We can also refer you to Adult Care Services for a carer’s assessment.</w:t>
      </w:r>
    </w:p>
    <w:p w:rsidR="00622B37" w:rsidRDefault="00622B37">
      <w:pPr>
        <w:rPr>
          <w:rFonts w:cs="Tahoma"/>
        </w:rPr>
      </w:pPr>
    </w:p>
    <w:p w:rsidR="00622B37" w:rsidRDefault="00622B37">
      <w:pPr>
        <w:rPr>
          <w:rFonts w:cs="Tahoma"/>
        </w:rPr>
      </w:pPr>
      <w:r>
        <w:rPr>
          <w:rFonts w:cs="Tahoma"/>
        </w:rPr>
        <w:t>Please complete the attached sheet only if you are a carer and return it to the surgery.</w:t>
      </w:r>
    </w:p>
    <w:p w:rsidR="00622B37" w:rsidRDefault="00622B37">
      <w:pPr>
        <w:rPr>
          <w:rFonts w:cs="Tahoma"/>
        </w:rPr>
      </w:pPr>
    </w:p>
    <w:p w:rsidR="00622B37" w:rsidRDefault="00622B37">
      <w:pPr>
        <w:rPr>
          <w:rFonts w:cs="Tahoma"/>
        </w:rPr>
      </w:pPr>
      <w:r>
        <w:rPr>
          <w:rFonts w:cs="Tahoma"/>
        </w:rPr>
        <w:t>We look forward to hearing from you.</w:t>
      </w:r>
    </w:p>
    <w:p w:rsidR="00622B37" w:rsidRDefault="00622B37">
      <w:pPr>
        <w:rPr>
          <w:rFonts w:cs="Tahoma"/>
        </w:rPr>
      </w:pPr>
    </w:p>
    <w:p w:rsidR="00622B37" w:rsidRDefault="00622B37">
      <w:pPr>
        <w:rPr>
          <w:rFonts w:cs="Tahoma"/>
        </w:rPr>
      </w:pPr>
      <w:r>
        <w:rPr>
          <w:rFonts w:cs="Tahoma"/>
        </w:rPr>
        <w:t>Yours sincerely</w:t>
      </w:r>
    </w:p>
    <w:p w:rsidR="00622B37" w:rsidRDefault="00622B37">
      <w:pPr>
        <w:rPr>
          <w:rFonts w:cs="Tahoma"/>
        </w:rPr>
      </w:pPr>
    </w:p>
    <w:p w:rsidR="00622B37" w:rsidRDefault="00622B37">
      <w:pPr>
        <w:rPr>
          <w:rFonts w:cs="Tahoma"/>
        </w:rPr>
      </w:pPr>
    </w:p>
    <w:p w:rsidR="00622B37" w:rsidRDefault="00622B37">
      <w:pPr>
        <w:rPr>
          <w:rFonts w:cs="Tahoma"/>
        </w:rPr>
      </w:pPr>
    </w:p>
    <w:p w:rsidR="00622B37" w:rsidRDefault="00622B37">
      <w:pPr>
        <w:rPr>
          <w:rFonts w:cs="Tahoma"/>
        </w:rPr>
      </w:pPr>
      <w:r>
        <w:rPr>
          <w:rFonts w:cs="Tahoma"/>
        </w:rPr>
        <w:t>Dr</w:t>
      </w:r>
      <w:r w:rsidR="00A95E96">
        <w:rPr>
          <w:rFonts w:cs="Tahoma"/>
        </w:rPr>
        <w:t xml:space="preserve"> </w:t>
      </w:r>
      <w:r>
        <w:rPr>
          <w:rFonts w:cs="Tahoma"/>
        </w:rPr>
        <w:t xml:space="preserve">………. </w:t>
      </w:r>
    </w:p>
    <w:p w:rsidR="00622B37" w:rsidRDefault="00622B37">
      <w:pPr>
        <w:rPr>
          <w:rFonts w:cs="Tahoma"/>
        </w:rPr>
      </w:pPr>
      <w:r>
        <w:rPr>
          <w:rFonts w:cs="Tahoma"/>
        </w:rPr>
        <w:t xml:space="preserve"> </w:t>
      </w:r>
    </w:p>
    <w:p w:rsidR="00622B37" w:rsidRPr="00A95E96" w:rsidRDefault="00A95E96">
      <w:pPr>
        <w:pStyle w:val="Header"/>
        <w:tabs>
          <w:tab w:val="clear" w:pos="4153"/>
          <w:tab w:val="clear" w:pos="8306"/>
        </w:tabs>
        <w:rPr>
          <w:rFonts w:cs="Tahoma"/>
          <w:b/>
        </w:rPr>
      </w:pPr>
      <w:r>
        <w:rPr>
          <w:rFonts w:cs="Tahoma"/>
        </w:rPr>
        <w:br w:type="page"/>
      </w:r>
    </w:p>
    <w:p w:rsidR="00622B37" w:rsidRDefault="00622B37">
      <w:pPr>
        <w:jc w:val="center"/>
        <w:rPr>
          <w:rFonts w:cs="Tahoma"/>
          <w:b/>
          <w:bCs/>
        </w:rPr>
      </w:pPr>
    </w:p>
    <w:p w:rsidR="00622B37" w:rsidRDefault="00622B37">
      <w:pPr>
        <w:jc w:val="center"/>
        <w:rPr>
          <w:rFonts w:cs="Tahoma"/>
          <w:b/>
          <w:bCs/>
        </w:rPr>
      </w:pPr>
    </w:p>
    <w:p w:rsidR="00622B37" w:rsidRPr="00E23419" w:rsidRDefault="00622B37">
      <w:pPr>
        <w:jc w:val="center"/>
        <w:rPr>
          <w:rFonts w:cs="Tahoma"/>
          <w:b/>
          <w:bCs/>
          <w:sz w:val="36"/>
          <w:szCs w:val="36"/>
        </w:rPr>
      </w:pPr>
      <w:r w:rsidRPr="00E23419">
        <w:rPr>
          <w:rFonts w:cs="Tahoma"/>
          <w:b/>
          <w:bCs/>
          <w:sz w:val="36"/>
          <w:szCs w:val="36"/>
        </w:rPr>
        <w:t>DO YOU LOOK AFTER SOMEONE WHO IS</w:t>
      </w:r>
    </w:p>
    <w:p w:rsidR="00622B37" w:rsidRPr="00E23419" w:rsidRDefault="00622B37">
      <w:pPr>
        <w:jc w:val="center"/>
        <w:rPr>
          <w:rFonts w:cs="Tahoma"/>
          <w:sz w:val="36"/>
          <w:szCs w:val="36"/>
        </w:rPr>
      </w:pPr>
      <w:proofErr w:type="gramStart"/>
      <w:r w:rsidRPr="00E23419">
        <w:rPr>
          <w:rFonts w:cs="Tahoma"/>
          <w:b/>
          <w:bCs/>
          <w:sz w:val="36"/>
          <w:szCs w:val="36"/>
        </w:rPr>
        <w:t>ILL, FRAIL, DISABLED OR MENTALLY ILL?</w:t>
      </w:r>
      <w:proofErr w:type="gramEnd"/>
    </w:p>
    <w:p w:rsidR="00622B37" w:rsidRDefault="00622B37">
      <w:pPr>
        <w:jc w:val="center"/>
        <w:rPr>
          <w:rFonts w:cs="Tahoma"/>
        </w:rPr>
      </w:pPr>
    </w:p>
    <w:p w:rsidR="00E23419" w:rsidRDefault="00E23419">
      <w:pPr>
        <w:jc w:val="center"/>
        <w:rPr>
          <w:rFonts w:cs="Tahoma"/>
        </w:rPr>
      </w:pPr>
    </w:p>
    <w:p w:rsidR="00622B37" w:rsidRPr="00E23419" w:rsidRDefault="00622B37">
      <w:pPr>
        <w:jc w:val="center"/>
        <w:rPr>
          <w:rFonts w:cs="Tahoma"/>
          <w:sz w:val="28"/>
          <w:szCs w:val="28"/>
        </w:rPr>
      </w:pPr>
      <w:r w:rsidRPr="00E23419">
        <w:rPr>
          <w:rFonts w:cs="Tahoma"/>
          <w:sz w:val="28"/>
          <w:szCs w:val="28"/>
        </w:rPr>
        <w:t>We are interested in identifying carers, especially those people who may be caring without help or support.  We know that carers are often “hidden” looking after a family member or helping a friend or neighbour with day to day tasks and may not see themselves as a carer.</w:t>
      </w:r>
    </w:p>
    <w:p w:rsidR="00622B37" w:rsidRPr="00E23419" w:rsidRDefault="00622B37">
      <w:pPr>
        <w:jc w:val="center"/>
        <w:rPr>
          <w:rFonts w:cs="Tahoma"/>
          <w:sz w:val="28"/>
          <w:szCs w:val="28"/>
        </w:rPr>
      </w:pPr>
    </w:p>
    <w:p w:rsidR="00622B37" w:rsidRPr="00E23419" w:rsidRDefault="00622B37">
      <w:pPr>
        <w:jc w:val="center"/>
        <w:rPr>
          <w:rFonts w:cs="Tahoma"/>
          <w:sz w:val="28"/>
          <w:szCs w:val="28"/>
        </w:rPr>
      </w:pPr>
      <w:r w:rsidRPr="00E23419">
        <w:rPr>
          <w:rFonts w:cs="Tahoma"/>
          <w:sz w:val="28"/>
          <w:szCs w:val="28"/>
        </w:rPr>
        <w:t>Caring for someone is an important and valuable role in the community, which is often a 24-hour job that can be very demanding and isolating for the carer.  Carers should receive appropriate support by way of access to accurate information on a range of topics such as entitlement to benefits and respite care and not least, a listening ear when things get too much.</w:t>
      </w:r>
    </w:p>
    <w:p w:rsidR="00622B37" w:rsidRPr="00E23419" w:rsidRDefault="00622B37">
      <w:pPr>
        <w:jc w:val="center"/>
        <w:rPr>
          <w:rFonts w:cs="Tahoma"/>
          <w:sz w:val="28"/>
          <w:szCs w:val="28"/>
        </w:rPr>
      </w:pPr>
    </w:p>
    <w:p w:rsidR="00622B37" w:rsidRPr="00E23419" w:rsidRDefault="00622B37">
      <w:pPr>
        <w:jc w:val="center"/>
        <w:rPr>
          <w:rFonts w:cs="Tahoma"/>
          <w:sz w:val="28"/>
          <w:szCs w:val="28"/>
        </w:rPr>
      </w:pPr>
      <w:r w:rsidRPr="00E23419">
        <w:rPr>
          <w:rFonts w:cs="Tahoma"/>
          <w:sz w:val="28"/>
          <w:szCs w:val="28"/>
        </w:rPr>
        <w:t xml:space="preserve">As a Carer, you are also entitled to have your needs assessed by Adult Care Services.  A Carer’s Assessment is a chance to talk about your needs as a carer and the possible ways help could be given. It also </w:t>
      </w:r>
      <w:proofErr w:type="gramStart"/>
      <w:r w:rsidRPr="00E23419">
        <w:rPr>
          <w:rFonts w:cs="Tahoma"/>
          <w:sz w:val="28"/>
          <w:szCs w:val="28"/>
        </w:rPr>
        <w:t>look</w:t>
      </w:r>
      <w:proofErr w:type="gramEnd"/>
      <w:r w:rsidRPr="00E23419">
        <w:rPr>
          <w:rFonts w:cs="Tahoma"/>
          <w:sz w:val="28"/>
          <w:szCs w:val="28"/>
        </w:rPr>
        <w:t xml:space="preserve"> at the needs of the person you care for. There is no charge for an assessment.</w:t>
      </w:r>
    </w:p>
    <w:p w:rsidR="00622B37" w:rsidRDefault="00622B37">
      <w:pPr>
        <w:jc w:val="center"/>
        <w:rPr>
          <w:rFonts w:cs="Tahoma"/>
        </w:rPr>
      </w:pPr>
    </w:p>
    <w:p w:rsidR="00E23419" w:rsidRDefault="00E23419">
      <w:pPr>
        <w:jc w:val="center"/>
        <w:rPr>
          <w:rFonts w:cs="Tahoma"/>
        </w:rPr>
      </w:pPr>
    </w:p>
    <w:p w:rsidR="00622B37" w:rsidRPr="00E23419" w:rsidRDefault="00622B37">
      <w:pPr>
        <w:jc w:val="center"/>
        <w:rPr>
          <w:rFonts w:cs="Tahoma"/>
          <w:b/>
          <w:sz w:val="28"/>
          <w:szCs w:val="28"/>
        </w:rPr>
      </w:pPr>
      <w:r w:rsidRPr="00E23419">
        <w:rPr>
          <w:rFonts w:cs="Tahoma"/>
          <w:b/>
          <w:sz w:val="28"/>
          <w:szCs w:val="28"/>
        </w:rPr>
        <w:t>If you are a carer, please ask at Reception for a</w:t>
      </w:r>
    </w:p>
    <w:p w:rsidR="00A95E96" w:rsidRDefault="00A95E96">
      <w:pPr>
        <w:jc w:val="center"/>
        <w:rPr>
          <w:rFonts w:cs="Tahoma"/>
        </w:rPr>
      </w:pPr>
    </w:p>
    <w:p w:rsidR="00622B37" w:rsidRPr="00E23419" w:rsidRDefault="00622B37">
      <w:pPr>
        <w:jc w:val="center"/>
        <w:rPr>
          <w:rFonts w:cs="Tahoma"/>
          <w:b/>
          <w:sz w:val="36"/>
          <w:szCs w:val="36"/>
        </w:rPr>
      </w:pPr>
      <w:r w:rsidRPr="00E23419">
        <w:rPr>
          <w:rFonts w:cs="Tahoma"/>
          <w:b/>
          <w:sz w:val="36"/>
          <w:szCs w:val="36"/>
        </w:rPr>
        <w:t>CARERS IDENTIFICATION AND REFERRAL FORM</w:t>
      </w:r>
    </w:p>
    <w:p w:rsidR="00A95E96" w:rsidRDefault="00A95E96">
      <w:pPr>
        <w:jc w:val="center"/>
        <w:rPr>
          <w:rFonts w:cs="Tahoma"/>
        </w:rPr>
      </w:pPr>
    </w:p>
    <w:p w:rsidR="00622B37" w:rsidRPr="00E23419" w:rsidRDefault="00622B37">
      <w:pPr>
        <w:jc w:val="center"/>
        <w:rPr>
          <w:sz w:val="28"/>
          <w:szCs w:val="28"/>
        </w:rPr>
      </w:pPr>
      <w:proofErr w:type="gramStart"/>
      <w:r w:rsidRPr="00E23419">
        <w:rPr>
          <w:rFonts w:cs="Tahoma"/>
          <w:sz w:val="28"/>
          <w:szCs w:val="28"/>
        </w:rPr>
        <w:t>which</w:t>
      </w:r>
      <w:proofErr w:type="gramEnd"/>
      <w:r w:rsidRPr="00E23419">
        <w:rPr>
          <w:rFonts w:cs="Tahoma"/>
          <w:sz w:val="28"/>
          <w:szCs w:val="28"/>
        </w:rPr>
        <w:t xml:space="preserve"> you can complete to let us know about your caring responsibilities</w:t>
      </w:r>
    </w:p>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Default="00622B37"/>
    <w:p w:rsidR="00622B37" w:rsidRPr="00375D9D" w:rsidRDefault="00622B37">
      <w:pPr>
        <w:rPr>
          <w:b/>
        </w:rPr>
      </w:pPr>
      <w:r w:rsidRPr="00375D9D">
        <w:rPr>
          <w:b/>
        </w:rPr>
        <w:t>Appendix 4 – Form</w:t>
      </w:r>
      <w:r w:rsidR="00A95E96">
        <w:rPr>
          <w:b/>
        </w:rPr>
        <w:br/>
      </w:r>
    </w:p>
    <w:p w:rsidR="00622B37" w:rsidRPr="00EA2BCC" w:rsidRDefault="00622B37">
      <w:pPr>
        <w:rPr>
          <w:b/>
        </w:rPr>
      </w:pPr>
      <w:r w:rsidRPr="00EA2BCC">
        <w:rPr>
          <w:b/>
        </w:rPr>
        <w:t xml:space="preserve">AGREEMENT FOR </w:t>
      </w:r>
      <w:proofErr w:type="gramStart"/>
      <w:r w:rsidRPr="00EA2BCC">
        <w:rPr>
          <w:b/>
        </w:rPr>
        <w:t>A CARER TO HAVE ACCESS TO A PATIENT’S</w:t>
      </w:r>
      <w:proofErr w:type="gramEnd"/>
      <w:r w:rsidRPr="00EA2BCC">
        <w:rPr>
          <w:b/>
        </w:rPr>
        <w:t xml:space="preserve"> PERSONAL DETAILS</w:t>
      </w:r>
      <w:r w:rsidR="00EA2BCC">
        <w:rPr>
          <w:b/>
        </w:rPr>
        <w:t xml:space="preserve"> and</w:t>
      </w:r>
      <w:r w:rsidR="00340167">
        <w:rPr>
          <w:b/>
        </w:rPr>
        <w:t>/or</w:t>
      </w:r>
      <w:r w:rsidR="00EA2BCC">
        <w:rPr>
          <w:b/>
        </w:rPr>
        <w:t xml:space="preserve"> COPIES OF CORRESPONDENCE</w:t>
      </w:r>
    </w:p>
    <w:p w:rsidR="00622B37" w:rsidRDefault="00622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622B37">
        <w:tc>
          <w:tcPr>
            <w:tcW w:w="5040" w:type="dxa"/>
          </w:tcPr>
          <w:p w:rsidR="00622B37" w:rsidRDefault="00622B37">
            <w:r>
              <w:t>Patient</w:t>
            </w:r>
            <w:r w:rsidR="00C635BF">
              <w:t>’s</w:t>
            </w:r>
            <w:r>
              <w:t xml:space="preserve"> Name</w:t>
            </w:r>
          </w:p>
        </w:tc>
        <w:tc>
          <w:tcPr>
            <w:tcW w:w="5040" w:type="dxa"/>
          </w:tcPr>
          <w:p w:rsidR="00622B37" w:rsidRDefault="00622B37"/>
          <w:p w:rsidR="00622B37" w:rsidRDefault="00622B37"/>
        </w:tc>
      </w:tr>
      <w:tr w:rsidR="00622B37">
        <w:tc>
          <w:tcPr>
            <w:tcW w:w="5040" w:type="dxa"/>
          </w:tcPr>
          <w:p w:rsidR="00622B37" w:rsidRDefault="00622B37">
            <w:r>
              <w:t>Patient</w:t>
            </w:r>
            <w:r w:rsidR="00C635BF">
              <w:t>’s</w:t>
            </w:r>
            <w:r>
              <w:t xml:space="preserve"> Address</w:t>
            </w:r>
          </w:p>
        </w:tc>
        <w:tc>
          <w:tcPr>
            <w:tcW w:w="5040" w:type="dxa"/>
          </w:tcPr>
          <w:p w:rsidR="00622B37" w:rsidRDefault="00622B37"/>
          <w:p w:rsidR="00622B37" w:rsidRDefault="00622B37"/>
          <w:p w:rsidR="00622B37" w:rsidRDefault="00622B37"/>
          <w:p w:rsidR="00622B37" w:rsidRDefault="00622B37"/>
        </w:tc>
      </w:tr>
    </w:tbl>
    <w:p w:rsidR="00622B37" w:rsidRDefault="00622B37"/>
    <w:p w:rsidR="00622B37" w:rsidRDefault="00622B37">
      <w:pPr>
        <w:rPr>
          <w:i/>
        </w:rPr>
      </w:pPr>
      <w:r>
        <w:t xml:space="preserve">To:  </w:t>
      </w:r>
      <w:r w:rsidR="00BE3906">
        <w:rPr>
          <w:i/>
          <w:iCs/>
        </w:rPr>
        <w:t xml:space="preserve">St </w:t>
      </w:r>
      <w:proofErr w:type="spellStart"/>
      <w:r w:rsidR="00BE3906">
        <w:rPr>
          <w:i/>
          <w:iCs/>
        </w:rPr>
        <w:t>Margarets</w:t>
      </w:r>
      <w:proofErr w:type="spellEnd"/>
      <w:r w:rsidR="00BE3906">
        <w:rPr>
          <w:i/>
          <w:iCs/>
        </w:rPr>
        <w:t xml:space="preserve"> Medical Practice</w:t>
      </w:r>
    </w:p>
    <w:p w:rsidR="00622B37" w:rsidRDefault="00622B37">
      <w:r>
        <w:t xml:space="preserve">I give permission for my Carer </w:t>
      </w:r>
      <w:r w:rsidR="00BE3906">
        <w:t>_________________</w:t>
      </w:r>
      <w:r>
        <w:t xml:space="preserve"> to have access to my medical records and personal details held by the Practice.</w:t>
      </w:r>
    </w:p>
    <w:p w:rsidR="00622B37" w:rsidRDefault="00622B37"/>
    <w:p w:rsidR="00622B37" w:rsidRDefault="00622B37">
      <w:r>
        <w:t>This permission rel</w:t>
      </w:r>
      <w:r w:rsidR="00375D9D">
        <w:t>ates to all / part of my record / specific condition only</w:t>
      </w:r>
      <w:r>
        <w:t xml:space="preserve"> (</w:t>
      </w:r>
      <w:r w:rsidR="00340167" w:rsidRPr="00340167">
        <w:rPr>
          <w:i/>
        </w:rPr>
        <w:t>d</w:t>
      </w:r>
      <w:r w:rsidRPr="00340167">
        <w:rPr>
          <w:i/>
        </w:rPr>
        <w:t>elete as appropriate</w:t>
      </w:r>
      <w:r>
        <w:t>)</w:t>
      </w:r>
      <w:r w:rsidR="00375D9D">
        <w:t>.</w:t>
      </w:r>
    </w:p>
    <w:p w:rsidR="00622B37" w:rsidRDefault="00622B37"/>
    <w:p w:rsidR="00622B37" w:rsidRDefault="00622B37">
      <w:r>
        <w:t>Where the permission is restricted to part of the record only, please specify below the precise limits of this permission, and any areas of the record which are excluded.</w:t>
      </w:r>
    </w:p>
    <w:p w:rsidR="00622B37" w:rsidRDefault="00622B37"/>
    <w:p w:rsidR="00622B37" w:rsidRDefault="00622B37">
      <w:r>
        <w:t>_________________________________________________________________________________________________________________________________________________________________________________________________________________________________</w:t>
      </w:r>
    </w:p>
    <w:p w:rsidR="00622B37" w:rsidRDefault="00622B37"/>
    <w:p w:rsidR="00622B37" w:rsidRDefault="00622B37">
      <w:r>
        <w:t>I understand that the doctor may override this authority at any time, and that this permission will remain in force until cancelled by me in writing.</w:t>
      </w:r>
    </w:p>
    <w:p w:rsidR="00622B37" w:rsidRDefault="00622B37"/>
    <w:p w:rsidR="00622B37" w:rsidRDefault="00375D9D" w:rsidP="00E22A6E">
      <w:r>
        <w:t>I consent to my Carer receiving copies of all correspondence relating to my treatment (</w:t>
      </w:r>
      <w:r w:rsidRPr="00340167">
        <w:rPr>
          <w:i/>
        </w:rPr>
        <w:t>delete if not applicable</w:t>
      </w:r>
      <w:r>
        <w:t>). I confirm that this has been explained to me by my GP and that the GP has sole discretion to withhold all or any copies.</w:t>
      </w:r>
    </w:p>
    <w:p w:rsidR="00622B37" w:rsidRDefault="00622B37"/>
    <w:p w:rsidR="00622B37" w:rsidRDefault="00622B37">
      <w:r>
        <w:t>Signed _____________________________</w:t>
      </w:r>
      <w:r w:rsidR="00340167">
        <w:t>_</w:t>
      </w:r>
      <w:r>
        <w:t>_</w:t>
      </w:r>
      <w:r w:rsidR="00340167">
        <w:t xml:space="preserve"> </w:t>
      </w:r>
      <w:r>
        <w:t>(Patient)</w:t>
      </w:r>
    </w:p>
    <w:p w:rsidR="00622B37" w:rsidRDefault="00622B37"/>
    <w:p w:rsidR="00622B37" w:rsidRDefault="00622B37">
      <w:r>
        <w:t>Date</w:t>
      </w:r>
      <w:r w:rsidR="00340167">
        <w:t xml:space="preserve"> </w:t>
      </w:r>
      <w:r>
        <w:t>_________________________________</w:t>
      </w:r>
    </w:p>
    <w:p w:rsidR="00622B37" w:rsidRDefault="00622B37"/>
    <w:p w:rsidR="00DB2541" w:rsidRDefault="00DB2541" w:rsidP="00DB2541">
      <w:pPr>
        <w:rPr>
          <w:rFonts w:cs="Tahoma"/>
        </w:rPr>
      </w:pPr>
      <w:r>
        <w:rPr>
          <w:rFonts w:cs="Tahoma"/>
        </w:rPr>
        <w:t>Accepted by</w:t>
      </w:r>
      <w:r w:rsidR="00340167">
        <w:rPr>
          <w:rFonts w:cs="Tahoma"/>
        </w:rPr>
        <w:t xml:space="preserve"> </w:t>
      </w:r>
      <w:r>
        <w:rPr>
          <w:rFonts w:cs="Tahoma"/>
        </w:rPr>
        <w:t>__________________________</w:t>
      </w:r>
      <w:r w:rsidR="00340167">
        <w:rPr>
          <w:rFonts w:cs="Tahoma"/>
        </w:rPr>
        <w:t xml:space="preserve">_ </w:t>
      </w:r>
      <w:r>
        <w:rPr>
          <w:rFonts w:cs="Tahoma"/>
        </w:rPr>
        <w:t>(Doctor)</w:t>
      </w:r>
    </w:p>
    <w:p w:rsidR="00DB2541" w:rsidRDefault="00DB2541" w:rsidP="00DB2541">
      <w:pPr>
        <w:rPr>
          <w:rFonts w:cs="Tahoma"/>
        </w:rPr>
      </w:pPr>
    </w:p>
    <w:p w:rsidR="00DB2541" w:rsidRPr="000312E6" w:rsidRDefault="00DB2541" w:rsidP="00DB2541">
      <w:pPr>
        <w:rPr>
          <w:rFonts w:cs="Tahoma"/>
        </w:rPr>
      </w:pPr>
      <w:r>
        <w:rPr>
          <w:rFonts w:cs="Tahoma"/>
        </w:rPr>
        <w:t>Date</w:t>
      </w:r>
      <w:r w:rsidR="00340167">
        <w:rPr>
          <w:rFonts w:cs="Tahoma"/>
        </w:rPr>
        <w:t xml:space="preserve"> </w:t>
      </w:r>
      <w:r>
        <w:rPr>
          <w:rFonts w:cs="Tahoma"/>
        </w:rPr>
        <w:t>_________________________________</w:t>
      </w:r>
    </w:p>
    <w:p w:rsidR="00DB2541" w:rsidRPr="000312E6" w:rsidRDefault="00DB2541" w:rsidP="00DB2541">
      <w:pPr>
        <w:rPr>
          <w:rFonts w:cs="Tahoma"/>
        </w:rPr>
      </w:pPr>
    </w:p>
    <w:p w:rsidR="001B6BF9" w:rsidRDefault="001B6BF9" w:rsidP="00340167"/>
    <w:p w:rsidR="00CC1425" w:rsidRDefault="00CC1425" w:rsidP="00340167"/>
    <w:p w:rsidR="00CC1425" w:rsidRDefault="00CC1425" w:rsidP="00340167"/>
    <w:p w:rsidR="00CC1425" w:rsidRDefault="00CC1425" w:rsidP="00340167"/>
    <w:p w:rsidR="00CC1425" w:rsidRDefault="00CC1425" w:rsidP="00340167"/>
    <w:p w:rsidR="00CC1425" w:rsidRDefault="00CC1425" w:rsidP="00340167"/>
    <w:p w:rsidR="00CC1425" w:rsidRDefault="00CC1425" w:rsidP="00340167"/>
    <w:p w:rsidR="00CC1425" w:rsidRDefault="00CC1425" w:rsidP="00340167"/>
    <w:p w:rsidR="001B6BF9" w:rsidRDefault="001B6BF9" w:rsidP="00340167"/>
    <w:p w:rsidR="001B6BF9" w:rsidRPr="001B6BF9" w:rsidRDefault="001B6BF9" w:rsidP="00340167">
      <w:pPr>
        <w:rPr>
          <w:b/>
        </w:rPr>
      </w:pPr>
      <w:r w:rsidRPr="001B6BF9">
        <w:rPr>
          <w:b/>
        </w:rPr>
        <w:t>APPENDIX 5</w:t>
      </w:r>
    </w:p>
    <w:p w:rsidR="001B6BF9" w:rsidRDefault="001B6BF9" w:rsidP="00340167"/>
    <w:p w:rsidR="001B6BF9" w:rsidRDefault="001B6BF9" w:rsidP="00340167"/>
    <w:p w:rsidR="001B6BF9" w:rsidRDefault="001B6BF9" w:rsidP="00340167">
      <w:pPr>
        <w:rPr>
          <w:b/>
        </w:rPr>
      </w:pPr>
      <w:r w:rsidRPr="001B6BF9">
        <w:rPr>
          <w:b/>
        </w:rPr>
        <w:t>CONTACT POINTS</w:t>
      </w:r>
    </w:p>
    <w:p w:rsidR="001B6BF9" w:rsidRDefault="001B6BF9" w:rsidP="00340167">
      <w:pPr>
        <w:rPr>
          <w:b/>
        </w:rPr>
      </w:pPr>
    </w:p>
    <w:tbl>
      <w:tblPr>
        <w:tblStyle w:val="TableGrid"/>
        <w:tblW w:w="0" w:type="auto"/>
        <w:tblLook w:val="01E0"/>
      </w:tblPr>
      <w:tblGrid>
        <w:gridCol w:w="5040"/>
        <w:gridCol w:w="5040"/>
      </w:tblGrid>
      <w:tr w:rsidR="003560B6">
        <w:tc>
          <w:tcPr>
            <w:tcW w:w="5040" w:type="dxa"/>
          </w:tcPr>
          <w:p w:rsidR="003560B6" w:rsidRDefault="003560B6" w:rsidP="00340167">
            <w:pPr>
              <w:rPr>
                <w:b/>
              </w:rPr>
            </w:pPr>
            <w:r>
              <w:rPr>
                <w:b/>
              </w:rPr>
              <w:t>RESOURCE</w:t>
            </w:r>
          </w:p>
        </w:tc>
        <w:tc>
          <w:tcPr>
            <w:tcW w:w="5040" w:type="dxa"/>
          </w:tcPr>
          <w:p w:rsidR="003560B6" w:rsidRDefault="003560B6" w:rsidP="00340167">
            <w:pPr>
              <w:rPr>
                <w:b/>
              </w:rPr>
            </w:pPr>
            <w:r>
              <w:rPr>
                <w:b/>
              </w:rPr>
              <w:t>CONTACT NUMBER</w:t>
            </w:r>
          </w:p>
        </w:tc>
      </w:tr>
      <w:tr w:rsidR="00C379EB">
        <w:tc>
          <w:tcPr>
            <w:tcW w:w="5040" w:type="dxa"/>
          </w:tcPr>
          <w:p w:rsidR="00C379EB" w:rsidRDefault="00C379EB" w:rsidP="00340167">
            <w:r>
              <w:t>Carers Line</w:t>
            </w:r>
          </w:p>
          <w:p w:rsidR="00C379EB" w:rsidRDefault="00C379EB" w:rsidP="00340167">
            <w:r>
              <w:t>www.carersuk.org</w:t>
            </w:r>
          </w:p>
          <w:p w:rsidR="00C379EB" w:rsidRDefault="00C379EB" w:rsidP="00340167"/>
        </w:tc>
        <w:tc>
          <w:tcPr>
            <w:tcW w:w="5040" w:type="dxa"/>
          </w:tcPr>
          <w:p w:rsidR="00C379EB" w:rsidRDefault="00C379EB" w:rsidP="00436E50">
            <w:pPr>
              <w:rPr>
                <w:b/>
              </w:rPr>
            </w:pPr>
            <w:r>
              <w:rPr>
                <w:b/>
              </w:rPr>
              <w:t>0808 80</w:t>
            </w:r>
            <w:r w:rsidR="00436E50">
              <w:rPr>
                <w:b/>
              </w:rPr>
              <w:t>2 0202   9am-8pm weekdays</w:t>
            </w:r>
          </w:p>
          <w:p w:rsidR="00436E50" w:rsidRDefault="00436E50" w:rsidP="00436E50">
            <w:pPr>
              <w:rPr>
                <w:b/>
              </w:rPr>
            </w:pPr>
            <w:r>
              <w:rPr>
                <w:b/>
              </w:rPr>
              <w:t xml:space="preserve">                             11am-4pm weekends</w:t>
            </w:r>
          </w:p>
        </w:tc>
      </w:tr>
      <w:tr w:rsidR="00C379EB">
        <w:tc>
          <w:tcPr>
            <w:tcW w:w="5040" w:type="dxa"/>
          </w:tcPr>
          <w:p w:rsidR="00436E50" w:rsidRDefault="00436E50" w:rsidP="00340167">
            <w:r>
              <w:t>Carers Trust</w:t>
            </w:r>
          </w:p>
          <w:p w:rsidR="00C379EB" w:rsidRDefault="00C379EB" w:rsidP="00340167">
            <w:r>
              <w:t>www.carers.org</w:t>
            </w:r>
          </w:p>
        </w:tc>
        <w:tc>
          <w:tcPr>
            <w:tcW w:w="5040" w:type="dxa"/>
          </w:tcPr>
          <w:p w:rsidR="00C379EB" w:rsidRDefault="00C379EB" w:rsidP="00340167">
            <w:pPr>
              <w:rPr>
                <w:b/>
              </w:rPr>
            </w:pPr>
            <w:r>
              <w:rPr>
                <w:b/>
              </w:rPr>
              <w:t>020 74807788</w:t>
            </w:r>
          </w:p>
          <w:p w:rsidR="00C379EB" w:rsidRDefault="00C379EB" w:rsidP="00340167">
            <w:pPr>
              <w:rPr>
                <w:b/>
              </w:rPr>
            </w:pPr>
          </w:p>
        </w:tc>
      </w:tr>
      <w:tr w:rsidR="003560B6">
        <w:tc>
          <w:tcPr>
            <w:tcW w:w="5040" w:type="dxa"/>
          </w:tcPr>
          <w:p w:rsidR="003560B6" w:rsidRDefault="003560B6" w:rsidP="00340167">
            <w:r>
              <w:t>Community Nursing Service</w:t>
            </w:r>
          </w:p>
          <w:p w:rsidR="00C379EB" w:rsidRPr="003560B6" w:rsidRDefault="00C379EB" w:rsidP="00340167"/>
        </w:tc>
        <w:tc>
          <w:tcPr>
            <w:tcW w:w="5040" w:type="dxa"/>
          </w:tcPr>
          <w:p w:rsidR="003560B6" w:rsidRDefault="00436E50" w:rsidP="00340167">
            <w:pPr>
              <w:rPr>
                <w:b/>
              </w:rPr>
            </w:pPr>
            <w:r>
              <w:rPr>
                <w:b/>
              </w:rPr>
              <w:t>Accessed via Surgery</w:t>
            </w:r>
          </w:p>
        </w:tc>
      </w:tr>
      <w:tr w:rsidR="003560B6">
        <w:tc>
          <w:tcPr>
            <w:tcW w:w="5040" w:type="dxa"/>
          </w:tcPr>
          <w:p w:rsidR="003560B6" w:rsidRDefault="003560B6" w:rsidP="00340167">
            <w:r>
              <w:t>Occupational Therapy</w:t>
            </w:r>
          </w:p>
          <w:p w:rsidR="00C379EB" w:rsidRDefault="00C379EB" w:rsidP="00340167"/>
        </w:tc>
        <w:tc>
          <w:tcPr>
            <w:tcW w:w="5040" w:type="dxa"/>
          </w:tcPr>
          <w:p w:rsidR="003560B6" w:rsidRDefault="00436E50" w:rsidP="00340167">
            <w:pPr>
              <w:rPr>
                <w:b/>
              </w:rPr>
            </w:pPr>
            <w:r>
              <w:rPr>
                <w:b/>
              </w:rPr>
              <w:t>Accessed via Surgery</w:t>
            </w:r>
          </w:p>
        </w:tc>
      </w:tr>
      <w:tr w:rsidR="003560B6">
        <w:tc>
          <w:tcPr>
            <w:tcW w:w="5040" w:type="dxa"/>
          </w:tcPr>
          <w:p w:rsidR="003560B6" w:rsidRDefault="003560B6" w:rsidP="00340167">
            <w:r>
              <w:t>Falls Prevention Service</w:t>
            </w:r>
          </w:p>
          <w:p w:rsidR="00C379EB" w:rsidRDefault="00C379EB" w:rsidP="00340167"/>
        </w:tc>
        <w:tc>
          <w:tcPr>
            <w:tcW w:w="5040" w:type="dxa"/>
          </w:tcPr>
          <w:p w:rsidR="003560B6" w:rsidRDefault="00436E50" w:rsidP="00340167">
            <w:pPr>
              <w:rPr>
                <w:b/>
              </w:rPr>
            </w:pPr>
            <w:r>
              <w:rPr>
                <w:b/>
              </w:rPr>
              <w:t>Accessed via Surgery</w:t>
            </w:r>
          </w:p>
        </w:tc>
      </w:tr>
      <w:tr w:rsidR="003560B6">
        <w:tc>
          <w:tcPr>
            <w:tcW w:w="5040" w:type="dxa"/>
          </w:tcPr>
          <w:p w:rsidR="003560B6" w:rsidRDefault="003560B6" w:rsidP="00340167">
            <w:r>
              <w:t xml:space="preserve">Social </w:t>
            </w:r>
            <w:r w:rsidR="00C379EB">
              <w:t>S</w:t>
            </w:r>
            <w:r>
              <w:t>ervices</w:t>
            </w:r>
          </w:p>
          <w:p w:rsidR="00C379EB" w:rsidRDefault="00C379EB" w:rsidP="00340167"/>
        </w:tc>
        <w:tc>
          <w:tcPr>
            <w:tcW w:w="5040" w:type="dxa"/>
          </w:tcPr>
          <w:p w:rsidR="003560B6" w:rsidRDefault="00436E50" w:rsidP="00340167">
            <w:pPr>
              <w:rPr>
                <w:b/>
              </w:rPr>
            </w:pPr>
            <w:r>
              <w:rPr>
                <w:b/>
              </w:rPr>
              <w:t>0121 746 6100 – Solihull</w:t>
            </w:r>
          </w:p>
          <w:p w:rsidR="00436E50" w:rsidRDefault="00436E50" w:rsidP="00340167">
            <w:pPr>
              <w:rPr>
                <w:b/>
              </w:rPr>
            </w:pPr>
            <w:r>
              <w:rPr>
                <w:b/>
              </w:rPr>
              <w:t>0121 303 1234 - Birmingham</w:t>
            </w:r>
          </w:p>
        </w:tc>
      </w:tr>
      <w:tr w:rsidR="003560B6">
        <w:tc>
          <w:tcPr>
            <w:tcW w:w="5040" w:type="dxa"/>
          </w:tcPr>
          <w:p w:rsidR="003560B6" w:rsidRDefault="003560B6" w:rsidP="00340167">
            <w:r>
              <w:t>Red Cross Home Care Services</w:t>
            </w:r>
          </w:p>
          <w:p w:rsidR="00C379EB" w:rsidRDefault="00C379EB" w:rsidP="00340167"/>
        </w:tc>
        <w:tc>
          <w:tcPr>
            <w:tcW w:w="5040" w:type="dxa"/>
          </w:tcPr>
          <w:p w:rsidR="003560B6" w:rsidRDefault="00436E50" w:rsidP="00340167">
            <w:pPr>
              <w:rPr>
                <w:b/>
              </w:rPr>
            </w:pPr>
            <w:r>
              <w:rPr>
                <w:b/>
              </w:rPr>
              <w:t>0844 871 1111</w:t>
            </w:r>
          </w:p>
        </w:tc>
      </w:tr>
      <w:tr w:rsidR="003560B6">
        <w:tc>
          <w:tcPr>
            <w:tcW w:w="5040" w:type="dxa"/>
          </w:tcPr>
          <w:p w:rsidR="00C379EB" w:rsidRDefault="00436E50" w:rsidP="00436E50">
            <w:r>
              <w:t>Solihull Carers Centre</w:t>
            </w:r>
          </w:p>
        </w:tc>
        <w:tc>
          <w:tcPr>
            <w:tcW w:w="5040" w:type="dxa"/>
          </w:tcPr>
          <w:p w:rsidR="003560B6" w:rsidRDefault="00436E50" w:rsidP="00340167">
            <w:pPr>
              <w:rPr>
                <w:b/>
              </w:rPr>
            </w:pPr>
            <w:r>
              <w:rPr>
                <w:b/>
              </w:rPr>
              <w:t>0121 788 1143</w:t>
            </w:r>
          </w:p>
          <w:p w:rsidR="00436E50" w:rsidRDefault="00436E50" w:rsidP="00340167">
            <w:pPr>
              <w:rPr>
                <w:b/>
              </w:rPr>
            </w:pPr>
          </w:p>
        </w:tc>
      </w:tr>
      <w:tr w:rsidR="003560B6">
        <w:tc>
          <w:tcPr>
            <w:tcW w:w="5040" w:type="dxa"/>
          </w:tcPr>
          <w:p w:rsidR="00C379EB" w:rsidRDefault="00436E50" w:rsidP="00436E50">
            <w:r>
              <w:t>Crossroads Care Solihull &amp; Birmingham</w:t>
            </w:r>
          </w:p>
        </w:tc>
        <w:tc>
          <w:tcPr>
            <w:tcW w:w="5040" w:type="dxa"/>
          </w:tcPr>
          <w:p w:rsidR="003560B6" w:rsidRDefault="00436E50" w:rsidP="00340167">
            <w:pPr>
              <w:rPr>
                <w:b/>
              </w:rPr>
            </w:pPr>
            <w:r>
              <w:rPr>
                <w:b/>
              </w:rPr>
              <w:t>0121 622 0573</w:t>
            </w:r>
          </w:p>
          <w:p w:rsidR="00436E50" w:rsidRDefault="00436E50" w:rsidP="00340167">
            <w:pPr>
              <w:rPr>
                <w:b/>
              </w:rPr>
            </w:pPr>
          </w:p>
        </w:tc>
      </w:tr>
      <w:tr w:rsidR="003560B6">
        <w:tc>
          <w:tcPr>
            <w:tcW w:w="5040" w:type="dxa"/>
          </w:tcPr>
          <w:p w:rsidR="003560B6" w:rsidRDefault="003560B6" w:rsidP="00340167">
            <w:r>
              <w:t>Community Matron</w:t>
            </w:r>
          </w:p>
          <w:p w:rsidR="00C379EB" w:rsidRDefault="00C379EB" w:rsidP="00340167"/>
        </w:tc>
        <w:tc>
          <w:tcPr>
            <w:tcW w:w="5040" w:type="dxa"/>
          </w:tcPr>
          <w:p w:rsidR="003560B6" w:rsidRDefault="00436E50" w:rsidP="00340167">
            <w:pPr>
              <w:rPr>
                <w:b/>
              </w:rPr>
            </w:pPr>
            <w:r>
              <w:rPr>
                <w:b/>
              </w:rPr>
              <w:t>Accessed via Surgery</w:t>
            </w:r>
          </w:p>
        </w:tc>
      </w:tr>
      <w:tr w:rsidR="003560B6">
        <w:tc>
          <w:tcPr>
            <w:tcW w:w="5040" w:type="dxa"/>
          </w:tcPr>
          <w:p w:rsidR="003560B6" w:rsidRDefault="003560B6" w:rsidP="00340167">
            <w:r>
              <w:t>Respite Providers</w:t>
            </w:r>
          </w:p>
          <w:p w:rsidR="00C379EB" w:rsidRDefault="00C379EB" w:rsidP="00340167"/>
        </w:tc>
        <w:tc>
          <w:tcPr>
            <w:tcW w:w="5040" w:type="dxa"/>
          </w:tcPr>
          <w:p w:rsidR="003560B6" w:rsidRDefault="00436E50" w:rsidP="00340167">
            <w:pPr>
              <w:rPr>
                <w:b/>
              </w:rPr>
            </w:pPr>
            <w:r>
              <w:rPr>
                <w:b/>
              </w:rPr>
              <w:t>Via Social Services or Marie Curie if terminal</w:t>
            </w:r>
          </w:p>
        </w:tc>
      </w:tr>
      <w:tr w:rsidR="003560B6">
        <w:tc>
          <w:tcPr>
            <w:tcW w:w="5040" w:type="dxa"/>
          </w:tcPr>
          <w:p w:rsidR="00C379EB" w:rsidRDefault="00436E50" w:rsidP="00436E50">
            <w:r>
              <w:t>Young Carers (www.youngcarers.net)</w:t>
            </w:r>
          </w:p>
        </w:tc>
        <w:tc>
          <w:tcPr>
            <w:tcW w:w="5040" w:type="dxa"/>
          </w:tcPr>
          <w:p w:rsidR="003560B6" w:rsidRDefault="00436E50" w:rsidP="00340167">
            <w:pPr>
              <w:rPr>
                <w:b/>
              </w:rPr>
            </w:pPr>
            <w:r>
              <w:rPr>
                <w:b/>
              </w:rPr>
              <w:t>0844 800 4361</w:t>
            </w:r>
          </w:p>
          <w:p w:rsidR="00436E50" w:rsidRDefault="00436E50" w:rsidP="00340167">
            <w:pPr>
              <w:rPr>
                <w:b/>
              </w:rPr>
            </w:pPr>
          </w:p>
        </w:tc>
      </w:tr>
      <w:tr w:rsidR="00C379EB">
        <w:tc>
          <w:tcPr>
            <w:tcW w:w="5040" w:type="dxa"/>
          </w:tcPr>
          <w:p w:rsidR="00C379EB" w:rsidRDefault="00C379EB" w:rsidP="00436E50"/>
        </w:tc>
        <w:tc>
          <w:tcPr>
            <w:tcW w:w="5040" w:type="dxa"/>
          </w:tcPr>
          <w:p w:rsidR="00C379EB" w:rsidRDefault="00C379EB" w:rsidP="00340167">
            <w:pPr>
              <w:rPr>
                <w:b/>
              </w:rPr>
            </w:pPr>
          </w:p>
        </w:tc>
      </w:tr>
      <w:tr w:rsidR="00C379EB">
        <w:tc>
          <w:tcPr>
            <w:tcW w:w="5040" w:type="dxa"/>
          </w:tcPr>
          <w:p w:rsidR="00C379EB" w:rsidRDefault="00C379EB" w:rsidP="00340167"/>
        </w:tc>
        <w:tc>
          <w:tcPr>
            <w:tcW w:w="5040" w:type="dxa"/>
          </w:tcPr>
          <w:p w:rsidR="00C379EB" w:rsidRDefault="00C379EB" w:rsidP="00340167">
            <w:pPr>
              <w:rPr>
                <w:b/>
              </w:rPr>
            </w:pPr>
          </w:p>
        </w:tc>
      </w:tr>
      <w:tr w:rsidR="00C379EB">
        <w:tc>
          <w:tcPr>
            <w:tcW w:w="5040" w:type="dxa"/>
          </w:tcPr>
          <w:p w:rsidR="00C379EB" w:rsidRDefault="00C379EB" w:rsidP="00340167"/>
        </w:tc>
        <w:tc>
          <w:tcPr>
            <w:tcW w:w="5040" w:type="dxa"/>
          </w:tcPr>
          <w:p w:rsidR="00C379EB" w:rsidRDefault="00C379EB" w:rsidP="00340167">
            <w:pPr>
              <w:rPr>
                <w:b/>
              </w:rPr>
            </w:pPr>
          </w:p>
        </w:tc>
      </w:tr>
      <w:tr w:rsidR="00C379EB">
        <w:tc>
          <w:tcPr>
            <w:tcW w:w="5040" w:type="dxa"/>
          </w:tcPr>
          <w:p w:rsidR="00C379EB" w:rsidRDefault="00C379EB" w:rsidP="00340167"/>
        </w:tc>
        <w:tc>
          <w:tcPr>
            <w:tcW w:w="5040" w:type="dxa"/>
          </w:tcPr>
          <w:p w:rsidR="00C379EB" w:rsidRDefault="00C379EB" w:rsidP="00340167">
            <w:pPr>
              <w:rPr>
                <w:b/>
              </w:rPr>
            </w:pPr>
          </w:p>
        </w:tc>
      </w:tr>
      <w:tr w:rsidR="00C379EB">
        <w:tc>
          <w:tcPr>
            <w:tcW w:w="5040" w:type="dxa"/>
          </w:tcPr>
          <w:p w:rsidR="00C379EB" w:rsidRDefault="00C379EB" w:rsidP="00340167"/>
        </w:tc>
        <w:tc>
          <w:tcPr>
            <w:tcW w:w="5040" w:type="dxa"/>
          </w:tcPr>
          <w:p w:rsidR="00C379EB" w:rsidRDefault="00C379EB" w:rsidP="00340167">
            <w:pPr>
              <w:rPr>
                <w:b/>
              </w:rPr>
            </w:pPr>
          </w:p>
        </w:tc>
      </w:tr>
    </w:tbl>
    <w:p w:rsidR="001B6BF9" w:rsidRPr="001B6BF9" w:rsidRDefault="001B6BF9" w:rsidP="00340167">
      <w:pPr>
        <w:rPr>
          <w:b/>
        </w:rPr>
      </w:pPr>
    </w:p>
    <w:sectPr w:rsidR="001B6BF9" w:rsidRPr="001B6BF9" w:rsidSect="00A95E96">
      <w:headerReference w:type="default" r:id="rId7"/>
      <w:footerReference w:type="default" r:id="rId8"/>
      <w:pgSz w:w="11906" w:h="16838" w:code="9"/>
      <w:pgMar w:top="1134" w:right="1021" w:bottom="1247" w:left="1021"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D9" w:rsidRDefault="00DD7AD9">
      <w:r>
        <w:separator/>
      </w:r>
    </w:p>
  </w:endnote>
  <w:endnote w:type="continuationSeparator" w:id="0">
    <w:p w:rsidR="00DD7AD9" w:rsidRDefault="00DD7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06" w:rsidRPr="00EF68BC" w:rsidRDefault="00BE3906" w:rsidP="00EF68BC">
    <w:pPr>
      <w:pStyle w:val="Footer"/>
      <w:rPr>
        <w:szCs w:val="16"/>
      </w:rPr>
    </w:pPr>
    <w:r>
      <w:rPr>
        <w:szCs w:val="16"/>
      </w:rPr>
      <w:t>Sept 201</w:t>
    </w:r>
    <w:r w:rsidR="00EB6C5D">
      <w:rPr>
        <w:szCs w:val="16"/>
      </w:rPr>
      <w:t>3</w:t>
    </w:r>
    <w:r>
      <w:rPr>
        <w:szCs w:val="16"/>
      </w:rPr>
      <w:t xml:space="preserve">                                                                        Review Sept 201</w:t>
    </w:r>
    <w:r w:rsidR="00EB6C5D">
      <w:rPr>
        <w:szCs w:val="16"/>
      </w:rPr>
      <w:t>5</w:t>
    </w:r>
    <w:r>
      <w:rPr>
        <w:szCs w:val="16"/>
      </w:rPr>
      <w:t xml:space="preserve"> by 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D9" w:rsidRDefault="00DD7AD9">
      <w:r>
        <w:separator/>
      </w:r>
    </w:p>
  </w:footnote>
  <w:footnote w:type="continuationSeparator" w:id="0">
    <w:p w:rsidR="00DD7AD9" w:rsidRDefault="00DD7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06" w:rsidRPr="00EF68BC" w:rsidRDefault="00BE3906" w:rsidP="00EF68BC">
    <w:pPr>
      <w:pStyle w:val="Header"/>
      <w:jc w:val="center"/>
      <w:rPr>
        <w:bCs/>
        <w:color w:val="FF0000"/>
        <w:sz w:val="40"/>
        <w:szCs w:val="40"/>
      </w:rPr>
    </w:pPr>
    <w:r w:rsidRPr="00EF68BC">
      <w:rPr>
        <w:bCs/>
        <w:color w:val="FF0000"/>
        <w:sz w:val="40"/>
        <w:szCs w:val="40"/>
      </w:rPr>
      <w:t>ST MARGARETS MEDICAL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F07C7C"/>
    <w:multiLevelType w:val="hybridMultilevel"/>
    <w:tmpl w:val="FA44B0EA"/>
    <w:lvl w:ilvl="0" w:tplc="FFFFFFFF">
      <w:numFmt w:val="bullet"/>
      <w:lvlText w:val=""/>
      <w:lvlJc w:val="left"/>
      <w:pPr>
        <w:tabs>
          <w:tab w:val="num" w:pos="1080"/>
        </w:tabs>
        <w:ind w:left="1080" w:hanging="720"/>
      </w:pPr>
      <w:rPr>
        <w:rFonts w:ascii="Wingdings 3" w:eastAsia="Times New Roman" w:hAnsi="Wingdings 3" w:cs="Tahom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97EC4"/>
    <w:multiLevelType w:val="hybridMultilevel"/>
    <w:tmpl w:val="DB26F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BFA4131"/>
    <w:multiLevelType w:val="hybridMultilevel"/>
    <w:tmpl w:val="7076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3"/>
  </w:num>
  <w:num w:numId="6">
    <w:abstractNumId w:val="2"/>
  </w:num>
  <w:num w:numId="7">
    <w:abstractNumId w:val="1"/>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attachedTemplate r:id="rId1"/>
  <w:stylePaneFormatFilter w:val="3F01"/>
  <w:doNotTrackMoves/>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B37"/>
    <w:rsid w:val="00090D4C"/>
    <w:rsid w:val="000D7B5F"/>
    <w:rsid w:val="000D7E81"/>
    <w:rsid w:val="000F3696"/>
    <w:rsid w:val="001026AD"/>
    <w:rsid w:val="00102E45"/>
    <w:rsid w:val="001B6BF9"/>
    <w:rsid w:val="001F578F"/>
    <w:rsid w:val="0021325F"/>
    <w:rsid w:val="00220ACB"/>
    <w:rsid w:val="00257DFE"/>
    <w:rsid w:val="002A06F3"/>
    <w:rsid w:val="002B0A94"/>
    <w:rsid w:val="00316F2E"/>
    <w:rsid w:val="00321030"/>
    <w:rsid w:val="00325945"/>
    <w:rsid w:val="0032785E"/>
    <w:rsid w:val="00340167"/>
    <w:rsid w:val="003560B6"/>
    <w:rsid w:val="00375D9D"/>
    <w:rsid w:val="003C2E26"/>
    <w:rsid w:val="00436E50"/>
    <w:rsid w:val="00437A7A"/>
    <w:rsid w:val="004673F4"/>
    <w:rsid w:val="00495ADD"/>
    <w:rsid w:val="004C69AA"/>
    <w:rsid w:val="004F0B75"/>
    <w:rsid w:val="005C2D32"/>
    <w:rsid w:val="005F36F1"/>
    <w:rsid w:val="00622B37"/>
    <w:rsid w:val="006551C1"/>
    <w:rsid w:val="00667987"/>
    <w:rsid w:val="00676772"/>
    <w:rsid w:val="006B0CA3"/>
    <w:rsid w:val="006B3729"/>
    <w:rsid w:val="006B5F42"/>
    <w:rsid w:val="006D721D"/>
    <w:rsid w:val="007147D4"/>
    <w:rsid w:val="007420B2"/>
    <w:rsid w:val="007501BC"/>
    <w:rsid w:val="007D58FE"/>
    <w:rsid w:val="00817BAA"/>
    <w:rsid w:val="008346B9"/>
    <w:rsid w:val="008845D0"/>
    <w:rsid w:val="008B2857"/>
    <w:rsid w:val="00913203"/>
    <w:rsid w:val="0091530F"/>
    <w:rsid w:val="00923852"/>
    <w:rsid w:val="00926FFF"/>
    <w:rsid w:val="00A0359B"/>
    <w:rsid w:val="00A241A8"/>
    <w:rsid w:val="00A92C30"/>
    <w:rsid w:val="00A95E96"/>
    <w:rsid w:val="00AA276A"/>
    <w:rsid w:val="00B64A29"/>
    <w:rsid w:val="00BE3906"/>
    <w:rsid w:val="00BF5FA3"/>
    <w:rsid w:val="00C35A7A"/>
    <w:rsid w:val="00C379EB"/>
    <w:rsid w:val="00C635BF"/>
    <w:rsid w:val="00C84595"/>
    <w:rsid w:val="00CC1425"/>
    <w:rsid w:val="00D0739E"/>
    <w:rsid w:val="00D271A3"/>
    <w:rsid w:val="00D33DC2"/>
    <w:rsid w:val="00DB2541"/>
    <w:rsid w:val="00DD0359"/>
    <w:rsid w:val="00DD7AD9"/>
    <w:rsid w:val="00DF0C56"/>
    <w:rsid w:val="00E22420"/>
    <w:rsid w:val="00E22A6E"/>
    <w:rsid w:val="00E23419"/>
    <w:rsid w:val="00EA2BCC"/>
    <w:rsid w:val="00EA482C"/>
    <w:rsid w:val="00EB6C5D"/>
    <w:rsid w:val="00ED3552"/>
    <w:rsid w:val="00ED4AD6"/>
    <w:rsid w:val="00EF68BC"/>
    <w:rsid w:val="00F152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852"/>
    <w:rPr>
      <w:rFonts w:ascii="Tahoma" w:hAnsi="Tahoma"/>
      <w:sz w:val="24"/>
      <w:szCs w:val="24"/>
      <w:lang w:val="en-GB"/>
    </w:rPr>
  </w:style>
  <w:style w:type="paragraph" w:styleId="Heading1">
    <w:name w:val="heading 1"/>
    <w:basedOn w:val="Normal"/>
    <w:next w:val="Normal"/>
    <w:qFormat/>
    <w:rsid w:val="00923852"/>
    <w:pPr>
      <w:keepNext/>
      <w:spacing w:before="240" w:after="60"/>
      <w:jc w:val="center"/>
      <w:outlineLvl w:val="0"/>
    </w:pPr>
    <w:rPr>
      <w:rFonts w:cs="Arial"/>
      <w:b/>
      <w:bCs/>
      <w:caps/>
      <w:kern w:val="32"/>
      <w:szCs w:val="32"/>
      <w:u w:val="thick"/>
    </w:rPr>
  </w:style>
  <w:style w:type="paragraph" w:styleId="Heading2">
    <w:name w:val="heading 2"/>
    <w:basedOn w:val="Normal"/>
    <w:next w:val="Normal"/>
    <w:qFormat/>
    <w:rsid w:val="00923852"/>
    <w:pPr>
      <w:keepNext/>
      <w:spacing w:before="240" w:after="60"/>
      <w:outlineLvl w:val="1"/>
    </w:pPr>
    <w:rPr>
      <w:rFonts w:cs="Arial"/>
      <w:b/>
      <w:bCs/>
      <w:iCs/>
      <w:caps/>
      <w:szCs w:val="28"/>
    </w:rPr>
  </w:style>
  <w:style w:type="paragraph" w:styleId="Heading3">
    <w:name w:val="heading 3"/>
    <w:basedOn w:val="Normal"/>
    <w:next w:val="Normal"/>
    <w:qFormat/>
    <w:rsid w:val="00923852"/>
    <w:pPr>
      <w:keepNext/>
      <w:spacing w:before="240" w:after="60"/>
      <w:outlineLvl w:val="2"/>
    </w:pPr>
    <w:rPr>
      <w:rFonts w:cs="Arial"/>
      <w:b/>
      <w:bCs/>
      <w:smallCaps/>
      <w:szCs w:val="26"/>
    </w:rPr>
  </w:style>
  <w:style w:type="paragraph" w:styleId="Heading4">
    <w:name w:val="heading 4"/>
    <w:basedOn w:val="Normal"/>
    <w:next w:val="Normal"/>
    <w:qFormat/>
    <w:rsid w:val="00923852"/>
    <w:pPr>
      <w:keepNext/>
      <w:spacing w:before="240" w:after="60"/>
      <w:outlineLvl w:val="3"/>
    </w:pPr>
    <w:rPr>
      <w:b/>
      <w:bCs/>
      <w:i/>
      <w:szCs w:val="28"/>
    </w:rPr>
  </w:style>
  <w:style w:type="paragraph" w:styleId="Heading5">
    <w:name w:val="heading 5"/>
    <w:basedOn w:val="Normal"/>
    <w:next w:val="Normal"/>
    <w:qFormat/>
    <w:rsid w:val="00923852"/>
    <w:pPr>
      <w:spacing w:before="240" w:after="60"/>
      <w:outlineLvl w:val="4"/>
    </w:pPr>
    <w:rPr>
      <w:b/>
      <w:bCs/>
      <w:i/>
      <w:iCs/>
      <w:sz w:val="26"/>
      <w:szCs w:val="26"/>
    </w:rPr>
  </w:style>
  <w:style w:type="paragraph" w:styleId="Heading6">
    <w:name w:val="heading 6"/>
    <w:basedOn w:val="Normal"/>
    <w:next w:val="Normal"/>
    <w:qFormat/>
    <w:rsid w:val="00923852"/>
    <w:pPr>
      <w:spacing w:before="240" w:after="60"/>
      <w:outlineLvl w:val="5"/>
    </w:pPr>
    <w:rPr>
      <w:rFonts w:ascii="Times New Roman" w:hAnsi="Times New Roman"/>
      <w:b/>
      <w:bCs/>
      <w:sz w:val="22"/>
      <w:szCs w:val="22"/>
    </w:rPr>
  </w:style>
  <w:style w:type="paragraph" w:styleId="Heading7">
    <w:name w:val="heading 7"/>
    <w:basedOn w:val="Normal"/>
    <w:next w:val="Normal"/>
    <w:qFormat/>
    <w:rsid w:val="00923852"/>
    <w:pPr>
      <w:spacing w:before="240" w:after="60"/>
      <w:outlineLvl w:val="6"/>
    </w:pPr>
    <w:rPr>
      <w:rFonts w:ascii="Times New Roman" w:hAnsi="Times New Roman"/>
    </w:rPr>
  </w:style>
  <w:style w:type="paragraph" w:styleId="Heading8">
    <w:name w:val="heading 8"/>
    <w:basedOn w:val="Normal"/>
    <w:next w:val="Normal"/>
    <w:qFormat/>
    <w:rsid w:val="00923852"/>
    <w:pPr>
      <w:spacing w:before="240" w:after="60"/>
      <w:outlineLvl w:val="7"/>
    </w:pPr>
    <w:rPr>
      <w:rFonts w:ascii="Times New Roman" w:hAnsi="Times New Roman"/>
      <w:i/>
      <w:iCs/>
    </w:rPr>
  </w:style>
  <w:style w:type="paragraph" w:styleId="Heading9">
    <w:name w:val="heading 9"/>
    <w:basedOn w:val="Normal"/>
    <w:next w:val="Normal"/>
    <w:qFormat/>
    <w:rsid w:val="009238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852"/>
    <w:pPr>
      <w:tabs>
        <w:tab w:val="center" w:pos="4153"/>
        <w:tab w:val="right" w:pos="8306"/>
      </w:tabs>
    </w:pPr>
  </w:style>
  <w:style w:type="paragraph" w:customStyle="1" w:styleId="FPMredflyer">
    <w:name w:val="FPM red flyer"/>
    <w:basedOn w:val="Normal"/>
    <w:rsid w:val="00923852"/>
    <w:pPr>
      <w:jc w:val="center"/>
    </w:pPr>
    <w:rPr>
      <w:rFonts w:cs="Tahoma"/>
      <w:b/>
      <w:bCs/>
      <w:color w:val="FF0000"/>
    </w:rPr>
  </w:style>
  <w:style w:type="paragraph" w:customStyle="1" w:styleId="FPMNumber">
    <w:name w:val="FPM Number"/>
    <w:basedOn w:val="FPMBullet"/>
    <w:rsid w:val="00923852"/>
    <w:pPr>
      <w:numPr>
        <w:numId w:val="8"/>
      </w:numPr>
    </w:pPr>
  </w:style>
  <w:style w:type="paragraph" w:customStyle="1" w:styleId="FPMBullet">
    <w:name w:val="FPM Bullet"/>
    <w:basedOn w:val="Normal"/>
    <w:rsid w:val="00923852"/>
    <w:pPr>
      <w:numPr>
        <w:numId w:val="1"/>
      </w:numPr>
    </w:pPr>
  </w:style>
  <w:style w:type="paragraph" w:styleId="Footer">
    <w:name w:val="footer"/>
    <w:basedOn w:val="Normal"/>
    <w:rsid w:val="00923852"/>
    <w:pPr>
      <w:tabs>
        <w:tab w:val="center" w:pos="4153"/>
        <w:tab w:val="right" w:pos="8306"/>
      </w:tabs>
    </w:pPr>
  </w:style>
  <w:style w:type="character" w:styleId="Hyperlink">
    <w:name w:val="Hyperlink"/>
    <w:rsid w:val="00923852"/>
    <w:rPr>
      <w:rFonts w:ascii="Arial" w:hAnsi="Arial"/>
      <w:color w:val="3366FF"/>
      <w:sz w:val="24"/>
      <w:szCs w:val="24"/>
      <w:u w:val="none"/>
    </w:rPr>
  </w:style>
  <w:style w:type="paragraph" w:styleId="Title">
    <w:name w:val="Title"/>
    <w:basedOn w:val="Normal"/>
    <w:qFormat/>
    <w:rsid w:val="00923852"/>
    <w:pPr>
      <w:jc w:val="center"/>
    </w:pPr>
    <w:rPr>
      <w:rFonts w:ascii="Arial" w:hAnsi="Arial" w:cs="Arial"/>
      <w:b/>
      <w:bCs/>
    </w:rPr>
  </w:style>
  <w:style w:type="table" w:styleId="TableGrid">
    <w:name w:val="Table Grid"/>
    <w:basedOn w:val="TableNormal"/>
    <w:rsid w:val="00DB2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16F2E"/>
    <w:rPr>
      <w:color w:val="800080"/>
      <w:u w:val="single"/>
    </w:rPr>
  </w:style>
  <w:style w:type="paragraph" w:styleId="BalloonText">
    <w:name w:val="Balloon Text"/>
    <w:basedOn w:val="Normal"/>
    <w:semiHidden/>
    <w:rsid w:val="00E22420"/>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3</TotalTime>
  <Pages>7</Pages>
  <Words>1584</Words>
  <Characters>8484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10048</CharactersWithSpaces>
  <SharedDoc>false</SharedDoc>
  <HLinks>
    <vt:vector size="6" baseType="variant">
      <vt:variant>
        <vt:i4>8192105</vt:i4>
      </vt:variant>
      <vt:variant>
        <vt:i4>0</vt:i4>
      </vt:variant>
      <vt:variant>
        <vt:i4>0</vt:i4>
      </vt:variant>
      <vt:variant>
        <vt:i4>5</vt:i4>
      </vt:variant>
      <vt:variant>
        <vt:lpwstr>http://www.bma.org.uk/ap.nsf/Content/carers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Karen Castle</cp:lastModifiedBy>
  <cp:revision>3</cp:revision>
  <cp:lastPrinted>2013-03-08T11:51:00Z</cp:lastPrinted>
  <dcterms:created xsi:type="dcterms:W3CDTF">2013-03-08T11:53:00Z</dcterms:created>
  <dcterms:modified xsi:type="dcterms:W3CDTF">2014-03-18T13:20:00Z</dcterms:modified>
</cp:coreProperties>
</file>